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3EE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40336F88" w14:textId="50A019B3" w:rsidR="00557833" w:rsidRDefault="002E1744" w:rsidP="00557833">
      <w:r w:rsidRPr="00E027BC">
        <w:rPr>
          <w:rFonts w:asciiTheme="minorHAnsi" w:eastAsia="Calibri" w:hAnsiTheme="minorHAnsi" w:cstheme="minorHAnsi"/>
          <w:b/>
        </w:rPr>
        <w:t>ZP/GiK/</w:t>
      </w:r>
      <w:r w:rsidR="00E1487A">
        <w:rPr>
          <w:rFonts w:asciiTheme="minorHAnsi" w:eastAsia="Calibri" w:hAnsiTheme="minorHAnsi" w:cstheme="minorHAnsi"/>
          <w:b/>
        </w:rPr>
        <w:t>22</w:t>
      </w:r>
      <w:r w:rsidRPr="00E027BC">
        <w:rPr>
          <w:rFonts w:asciiTheme="minorHAnsi" w:eastAsia="Calibri" w:hAnsiTheme="minorHAnsi" w:cstheme="minorHAnsi"/>
          <w:b/>
        </w:rPr>
        <w:t>/2021</w:t>
      </w:r>
      <w:r w:rsidRPr="008D07AA">
        <w:rPr>
          <w:rFonts w:asciiTheme="minorHAnsi" w:eastAsia="Calibri" w:hAnsiTheme="minorHAnsi" w:cstheme="minorHAnsi"/>
          <w:b/>
        </w:rPr>
        <w:t>/CENAGIS</w:t>
      </w:r>
      <w:r w:rsidRPr="008D07AA">
        <w:rPr>
          <w:rFonts w:asciiTheme="minorHAnsi" w:hAnsiTheme="minorHAnsi" w:cstheme="minorHAnsi"/>
          <w:sz w:val="22"/>
          <w:szCs w:val="22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B249807" w14:textId="77777777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A87BB" w14:textId="77777777" w:rsidR="00557833" w:rsidRPr="00A9092D" w:rsidRDefault="00557833" w:rsidP="00CB31C1">
            <w:pPr>
              <w:pStyle w:val="9kursywa"/>
              <w:spacing w:line="288" w:lineRule="auto"/>
              <w:ind w:left="0" w:firstLine="0"/>
              <w:jc w:val="left"/>
            </w:pPr>
          </w:p>
          <w:p w14:paraId="1645C3D0" w14:textId="77777777" w:rsidR="00557833" w:rsidRPr="00A9092D" w:rsidRDefault="00557833" w:rsidP="00CB31C1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75C2DB" w14:textId="77777777"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79C0F930" w14:textId="77777777" w:rsidR="00557833" w:rsidRPr="00A9092D" w:rsidRDefault="00557833" w:rsidP="00CB31C1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45E92C78" w14:textId="37F92AE8" w:rsidR="00557833" w:rsidRPr="00FD1493" w:rsidRDefault="008D07AA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24AEBE" wp14:editId="71A3E79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EF94C1" w14:textId="77777777" w:rsidR="00DB5A97" w:rsidRDefault="00DB5A97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A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6DEF94C1" w14:textId="77777777" w:rsidR="00DB5A97" w:rsidRDefault="00DB5A97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BCF0A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226522" w14:textId="77777777" w:rsidR="00873E57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Politechnika Warszawska</w:t>
      </w:r>
    </w:p>
    <w:p w14:paraId="508EB386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Wydział Geodezji i Kartografii</w:t>
      </w:r>
    </w:p>
    <w:p w14:paraId="0D8A0448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Plac Politechniki 1</w:t>
      </w:r>
    </w:p>
    <w:p w14:paraId="02D30784" w14:textId="77777777" w:rsidR="00557833" w:rsidRPr="00FD1493" w:rsidRDefault="00873E57" w:rsidP="00557833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00-66</w:t>
      </w:r>
      <w:r w:rsidR="00557833" w:rsidRPr="00FD1493">
        <w:rPr>
          <w:rFonts w:ascii="Calibri" w:hAnsi="Calibri" w:cs="Calibri"/>
        </w:rPr>
        <w:t xml:space="preserve">1 Warszawa </w:t>
      </w:r>
    </w:p>
    <w:p w14:paraId="74D3FFC2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407A726" w14:textId="0669DE05"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pn.: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1487A" w:rsidRPr="00AC1023">
        <w:rPr>
          <w:rFonts w:asciiTheme="minorHAnsi" w:hAnsiTheme="minorHAnsi" w:cstheme="minorHAnsi"/>
          <w:b/>
          <w:u w:val="single"/>
        </w:rPr>
        <w:t>Dostaw</w:t>
      </w:r>
      <w:r w:rsidR="00E1487A">
        <w:rPr>
          <w:rFonts w:asciiTheme="minorHAnsi" w:hAnsiTheme="minorHAnsi" w:cstheme="minorHAnsi"/>
          <w:b/>
          <w:u w:val="single"/>
        </w:rPr>
        <w:t>a</w:t>
      </w:r>
      <w:r w:rsidR="00E1487A" w:rsidRPr="00AC1023">
        <w:rPr>
          <w:rFonts w:asciiTheme="minorHAnsi" w:hAnsiTheme="minorHAnsi" w:cstheme="minorHAnsi"/>
          <w:b/>
          <w:u w:val="single"/>
        </w:rPr>
        <w:t xml:space="preserve"> i instalacj</w:t>
      </w:r>
      <w:r w:rsidR="00E1487A">
        <w:rPr>
          <w:rFonts w:asciiTheme="minorHAnsi" w:hAnsiTheme="minorHAnsi" w:cstheme="minorHAnsi"/>
          <w:b/>
          <w:u w:val="single"/>
        </w:rPr>
        <w:t>a</w:t>
      </w:r>
      <w:r w:rsidR="00E1487A" w:rsidRPr="00AC1023">
        <w:rPr>
          <w:rFonts w:asciiTheme="minorHAnsi" w:hAnsiTheme="minorHAnsi" w:cstheme="minorHAnsi"/>
          <w:b/>
          <w:u w:val="single"/>
        </w:rPr>
        <w:t xml:space="preserve"> sprz</w:t>
      </w:r>
      <w:r w:rsidR="00E1487A" w:rsidRPr="00AC1023">
        <w:rPr>
          <w:rFonts w:asciiTheme="minorHAnsi" w:hAnsiTheme="minorHAnsi" w:cstheme="minorHAnsi" w:hint="eastAsia"/>
          <w:b/>
          <w:u w:val="single"/>
        </w:rPr>
        <w:t>ę</w:t>
      </w:r>
      <w:r w:rsidR="00E1487A" w:rsidRPr="00AC1023">
        <w:rPr>
          <w:rFonts w:asciiTheme="minorHAnsi" w:hAnsiTheme="minorHAnsi" w:cstheme="minorHAnsi"/>
          <w:b/>
          <w:u w:val="single"/>
        </w:rPr>
        <w:t>tu na potrzeby pola testowego systemów pozycjonowania i nawigacji wewn</w:t>
      </w:r>
      <w:r w:rsidR="00E1487A" w:rsidRPr="00AC1023">
        <w:rPr>
          <w:rFonts w:asciiTheme="minorHAnsi" w:hAnsiTheme="minorHAnsi" w:cstheme="minorHAnsi" w:hint="eastAsia"/>
          <w:b/>
          <w:u w:val="single"/>
        </w:rPr>
        <w:t>ą</w:t>
      </w:r>
      <w:r w:rsidR="00E1487A" w:rsidRPr="00AC1023">
        <w:rPr>
          <w:rFonts w:asciiTheme="minorHAnsi" w:hAnsiTheme="minorHAnsi" w:cstheme="minorHAnsi"/>
          <w:b/>
          <w:u w:val="single"/>
        </w:rPr>
        <w:t>trz budynków</w:t>
      </w:r>
      <w:r w:rsidR="00873E57" w:rsidRPr="00873E57">
        <w:rPr>
          <w:rFonts w:ascii="Calibri" w:hAnsi="Calibri" w:cs="Calibri"/>
          <w:b/>
          <w:sz w:val="24"/>
          <w:szCs w:val="24"/>
        </w:rPr>
        <w:t>.”</w:t>
      </w:r>
    </w:p>
    <w:p w14:paraId="34A415FA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15EBE201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49ED19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0199C6A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01928187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C7FC48C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CA42B03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41131D15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154F865F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26E2B8E3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62DBB627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21E7E045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lastRenderedPageBreak/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57937255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E961AB8" w14:textId="77777777" w:rsidR="002B4578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="002B4578">
        <w:rPr>
          <w:rFonts w:ascii="Calibri" w:hAnsi="Calibri" w:cs="Calibri"/>
          <w:sz w:val="24"/>
          <w:szCs w:val="24"/>
        </w:rPr>
        <w:t>wykonanie przedmiotu zamówienia:</w:t>
      </w:r>
    </w:p>
    <w:p w14:paraId="6F8BD7A3" w14:textId="1108AF38" w:rsidR="002B4578" w:rsidRPr="000573F4" w:rsidRDefault="00557833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za łączną kwotę</w:t>
      </w:r>
      <w:r w:rsidR="00873E57">
        <w:rPr>
          <w:rFonts w:ascii="Calibri" w:hAnsi="Calibri" w:cs="Calibri"/>
          <w:sz w:val="24"/>
          <w:szCs w:val="24"/>
        </w:rPr>
        <w:t xml:space="preserve"> </w:t>
      </w:r>
      <w:r w:rsidR="00873E57" w:rsidRPr="000573F4">
        <w:rPr>
          <w:rFonts w:ascii="Calibri" w:hAnsi="Calibri" w:cs="Calibri"/>
          <w:sz w:val="24"/>
          <w:szCs w:val="24"/>
        </w:rPr>
        <w:t>brutto</w:t>
      </w:r>
      <w:r w:rsidR="000573F4" w:rsidRPr="000573F4">
        <w:rPr>
          <w:rFonts w:ascii="Calibri" w:hAnsi="Calibri" w:cs="Calibri"/>
          <w:sz w:val="24"/>
          <w:szCs w:val="24"/>
        </w:rPr>
        <w:t xml:space="preserve"> </w:t>
      </w:r>
      <w:r w:rsidR="000573F4" w:rsidRPr="000573F4">
        <w:rPr>
          <w:rFonts w:asciiTheme="minorHAnsi" w:hAnsiTheme="minorHAnsi"/>
          <w:sz w:val="24"/>
          <w:szCs w:val="24"/>
        </w:rPr>
        <w:t>(KT</w:t>
      </w:r>
      <w:r w:rsidR="000573F4" w:rsidRPr="000573F4">
        <w:rPr>
          <w:rFonts w:asciiTheme="minorHAnsi" w:hAnsiTheme="minorHAnsi"/>
          <w:sz w:val="24"/>
          <w:szCs w:val="24"/>
          <w:vertAlign w:val="subscript"/>
        </w:rPr>
        <w:t>K1</w:t>
      </w:r>
      <w:r w:rsidR="000573F4" w:rsidRPr="000573F4">
        <w:rPr>
          <w:rFonts w:asciiTheme="minorHAnsi" w:hAnsiTheme="minorHAnsi"/>
          <w:sz w:val="24"/>
          <w:szCs w:val="24"/>
        </w:rPr>
        <w:t>)</w:t>
      </w:r>
      <w:r w:rsidR="008B6697" w:rsidRPr="000573F4">
        <w:rPr>
          <w:rFonts w:ascii="Calibri" w:hAnsi="Calibri" w:cs="Calibri"/>
          <w:sz w:val="24"/>
          <w:szCs w:val="24"/>
        </w:rPr>
        <w:t xml:space="preserve">: </w:t>
      </w:r>
      <w:r w:rsidRPr="000573F4">
        <w:rPr>
          <w:rFonts w:ascii="Calibri" w:hAnsi="Calibri" w:cs="Calibri"/>
          <w:sz w:val="24"/>
          <w:szCs w:val="24"/>
        </w:rPr>
        <w:t xml:space="preserve"> …</w:t>
      </w:r>
      <w:r w:rsidR="008B6697" w:rsidRPr="000573F4">
        <w:rPr>
          <w:rFonts w:ascii="Calibri" w:hAnsi="Calibri" w:cs="Calibri"/>
          <w:sz w:val="24"/>
          <w:szCs w:val="24"/>
        </w:rPr>
        <w:t>…………….</w:t>
      </w:r>
      <w:r w:rsidR="002B4578" w:rsidRPr="000573F4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0573F4">
        <w:rPr>
          <w:rFonts w:ascii="Calibri" w:hAnsi="Calibri" w:cs="Calibri"/>
          <w:sz w:val="24"/>
          <w:szCs w:val="24"/>
        </w:rPr>
        <w:t xml:space="preserve"> </w:t>
      </w:r>
      <w:r w:rsidR="00873E57" w:rsidRPr="000573F4">
        <w:rPr>
          <w:rFonts w:ascii="Calibri" w:hAnsi="Calibri" w:cs="Calibri"/>
          <w:sz w:val="24"/>
          <w:szCs w:val="24"/>
        </w:rPr>
        <w:t>złotych</w:t>
      </w:r>
    </w:p>
    <w:p w14:paraId="2432ABBA" w14:textId="1920E61D" w:rsidR="000573F4" w:rsidRPr="000573F4" w:rsidRDefault="00557833" w:rsidP="000573F4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0573F4">
        <w:rPr>
          <w:rFonts w:ascii="Calibri" w:hAnsi="Calibri" w:cs="Calibri"/>
          <w:sz w:val="24"/>
          <w:szCs w:val="24"/>
        </w:rPr>
        <w:t xml:space="preserve">(słownie......................................................................................................................................) </w:t>
      </w:r>
    </w:p>
    <w:p w14:paraId="5218D9F5" w14:textId="77777777" w:rsidR="008E0529" w:rsidRPr="000573F4" w:rsidRDefault="008E0529" w:rsidP="002B4578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14:paraId="1E6E6FE3" w14:textId="7C2240A0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</w:t>
      </w:r>
      <w:r w:rsidR="000573F4">
        <w:rPr>
          <w:rFonts w:ascii="Calibri" w:hAnsi="Calibri" w:cs="Calibri"/>
          <w:b/>
          <w:sz w:val="24"/>
          <w:szCs w:val="24"/>
        </w:rPr>
        <w:t xml:space="preserve">FERUJEMY </w:t>
      </w:r>
      <w:r w:rsidR="000573F4" w:rsidRPr="000573F4">
        <w:rPr>
          <w:rFonts w:ascii="Calibri" w:hAnsi="Calibri" w:cs="Calibri"/>
          <w:bCs/>
          <w:sz w:val="24"/>
          <w:szCs w:val="24"/>
        </w:rPr>
        <w:t>następujące wartości w poszczególnych kryteriach oceny ofert:</w:t>
      </w:r>
      <w:r w:rsidR="00E1487A">
        <w:rPr>
          <w:rFonts w:ascii="Calibri" w:hAnsi="Calibri" w:cs="Calibri"/>
          <w:sz w:val="24"/>
          <w:szCs w:val="24"/>
        </w:rPr>
        <w:t xml:space="preserve"> </w:t>
      </w:r>
    </w:p>
    <w:p w14:paraId="19F370DF" w14:textId="6E093D40" w:rsidR="000573F4" w:rsidRPr="000573F4" w:rsidRDefault="000573F4" w:rsidP="000573F4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6053C">
        <w:rPr>
          <w:rFonts w:ascii="Calibri Light" w:hAnsi="Calibri Light" w:cs="Calibri Light"/>
          <w:sz w:val="24"/>
          <w:szCs w:val="24"/>
        </w:rPr>
        <w:t>Termin realizacji</w:t>
      </w:r>
      <w:r>
        <w:rPr>
          <w:rFonts w:ascii="Calibri Light" w:hAnsi="Calibri Light" w:cs="Calibri Light"/>
          <w:sz w:val="24"/>
          <w:szCs w:val="24"/>
        </w:rPr>
        <w:t xml:space="preserve">……………………… tygodni od daty </w:t>
      </w:r>
      <w:r w:rsidRPr="000573F4">
        <w:rPr>
          <w:rFonts w:ascii="Calibri Light" w:hAnsi="Calibri Light" w:cs="Calibri Light"/>
          <w:sz w:val="24"/>
          <w:szCs w:val="24"/>
        </w:rPr>
        <w:t xml:space="preserve">zawarcia umowy </w:t>
      </w:r>
      <w:r w:rsidRPr="000573F4">
        <w:rPr>
          <w:rFonts w:asciiTheme="minorHAnsi" w:hAnsiTheme="minorHAnsi"/>
          <w:sz w:val="24"/>
          <w:szCs w:val="24"/>
        </w:rPr>
        <w:t>(KT</w:t>
      </w:r>
      <w:r w:rsidRPr="000573F4">
        <w:rPr>
          <w:rFonts w:asciiTheme="minorHAnsi" w:hAnsiTheme="minorHAnsi"/>
          <w:sz w:val="24"/>
          <w:szCs w:val="24"/>
          <w:vertAlign w:val="subscript"/>
        </w:rPr>
        <w:t>K2</w:t>
      </w:r>
      <w:r w:rsidRPr="000573F4">
        <w:rPr>
          <w:rFonts w:asciiTheme="minorHAnsi" w:hAnsiTheme="minorHAnsi"/>
          <w:sz w:val="24"/>
          <w:szCs w:val="24"/>
        </w:rPr>
        <w:t>)</w:t>
      </w:r>
    </w:p>
    <w:p w14:paraId="73261712" w14:textId="45015D9C" w:rsidR="000573F4" w:rsidRPr="000573F4" w:rsidRDefault="000573F4" w:rsidP="000573F4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 w:rsidRPr="000573F4">
        <w:rPr>
          <w:rFonts w:ascii="Calibri Light" w:hAnsi="Calibri Light" w:cs="Calibri Light"/>
          <w:sz w:val="24"/>
          <w:szCs w:val="24"/>
        </w:rPr>
        <w:tab/>
        <w:t>Okres gwarancji: ……………………. miesięcy.</w:t>
      </w:r>
      <w:r w:rsidRPr="000573F4">
        <w:rPr>
          <w:rFonts w:asciiTheme="minorHAnsi" w:hAnsiTheme="minorHAnsi"/>
          <w:sz w:val="24"/>
          <w:szCs w:val="24"/>
        </w:rPr>
        <w:t xml:space="preserve"> (KT</w:t>
      </w:r>
      <w:r w:rsidRPr="000573F4">
        <w:rPr>
          <w:rFonts w:asciiTheme="minorHAnsi" w:hAnsiTheme="minorHAnsi"/>
          <w:sz w:val="24"/>
          <w:szCs w:val="24"/>
          <w:vertAlign w:val="subscript"/>
        </w:rPr>
        <w:t>K3</w:t>
      </w:r>
      <w:r w:rsidRPr="000573F4">
        <w:rPr>
          <w:rFonts w:asciiTheme="minorHAnsi" w:hAnsiTheme="minorHAnsi"/>
          <w:sz w:val="24"/>
          <w:szCs w:val="24"/>
        </w:rPr>
        <w:t>)</w:t>
      </w:r>
    </w:p>
    <w:p w14:paraId="08A05816" w14:textId="704B7B21" w:rsidR="000573F4" w:rsidRPr="000573F4" w:rsidRDefault="000573F4" w:rsidP="000573F4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 w:rsidRPr="000573F4">
        <w:rPr>
          <w:rFonts w:ascii="Calibri Light" w:hAnsi="Calibri Light" w:cs="Calibri Light"/>
          <w:sz w:val="24"/>
          <w:szCs w:val="24"/>
        </w:rPr>
        <w:tab/>
        <w:t xml:space="preserve">Referencyjny system pozycjonujący TAK  /  NIE. (niepotrzebne skreślić) </w:t>
      </w:r>
      <w:r w:rsidRPr="000573F4">
        <w:rPr>
          <w:rFonts w:asciiTheme="minorHAnsi" w:hAnsiTheme="minorHAnsi"/>
          <w:sz w:val="24"/>
          <w:szCs w:val="24"/>
        </w:rPr>
        <w:t>(KT</w:t>
      </w:r>
      <w:r w:rsidRPr="000573F4">
        <w:rPr>
          <w:rFonts w:asciiTheme="minorHAnsi" w:hAnsiTheme="minorHAnsi"/>
          <w:sz w:val="24"/>
          <w:szCs w:val="24"/>
          <w:vertAlign w:val="subscript"/>
        </w:rPr>
        <w:t>K4</w:t>
      </w:r>
      <w:r w:rsidRPr="000573F4">
        <w:rPr>
          <w:rFonts w:asciiTheme="minorHAnsi" w:hAnsiTheme="minorHAnsi"/>
          <w:sz w:val="24"/>
          <w:szCs w:val="24"/>
        </w:rPr>
        <w:t>)</w:t>
      </w:r>
    </w:p>
    <w:p w14:paraId="52F7547E" w14:textId="250E3727" w:rsidR="000573F4" w:rsidRDefault="000573F4" w:rsidP="000573F4">
      <w:pPr>
        <w:pStyle w:val="Zwykytekst1"/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DC70FD0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28B668D1" w14:textId="77777777" w:rsidR="00557833" w:rsidRPr="000864FF" w:rsidRDefault="00557833" w:rsidP="00A864FF">
      <w:pPr>
        <w:pStyle w:val="Tekstpodstawowy"/>
        <w:numPr>
          <w:ilvl w:val="0"/>
          <w:numId w:val="14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8DFF3FD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42A0177D" w14:textId="77777777" w:rsidR="00557833" w:rsidRPr="00FD149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2B1E384" w14:textId="77777777" w:rsidR="00557833" w:rsidRPr="008A4480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4D71EEE8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26E71DB7" w14:textId="77777777" w:rsidR="00455721" w:rsidRPr="00FD1493" w:rsidRDefault="00455721" w:rsidP="00455721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455721">
        <w:rPr>
          <w:rFonts w:ascii="Calibri" w:hAnsi="Calibri" w:cs="Calibri"/>
          <w:sz w:val="24"/>
          <w:szCs w:val="24"/>
        </w:rPr>
        <w:t xml:space="preserve">Adres skrzynki </w:t>
      </w:r>
      <w:proofErr w:type="spellStart"/>
      <w:r w:rsidRPr="00455721">
        <w:rPr>
          <w:rFonts w:ascii="Calibri" w:hAnsi="Calibri" w:cs="Calibri"/>
          <w:sz w:val="24"/>
          <w:szCs w:val="24"/>
        </w:rPr>
        <w:t>ePUAP</w:t>
      </w:r>
      <w:proofErr w:type="spellEnd"/>
      <w:r w:rsidRPr="00455721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455721">
        <w:rPr>
          <w:rFonts w:ascii="Calibri" w:hAnsi="Calibri" w:cs="Calibri"/>
          <w:sz w:val="24"/>
          <w:szCs w:val="24"/>
        </w:rPr>
        <w:t>………………………………………………………………..</w:t>
      </w:r>
    </w:p>
    <w:p w14:paraId="0B6BAA62" w14:textId="77777777" w:rsidR="00F11C9C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3C742E38" w14:textId="77777777" w:rsidR="00F11C9C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11C9C">
        <w:rPr>
          <w:rFonts w:ascii="Calibri" w:hAnsi="Calibri" w:cs="Calibri"/>
          <w:b/>
          <w:sz w:val="24"/>
          <w:szCs w:val="24"/>
        </w:rPr>
        <w:t>OŚWIADCZAMY,</w:t>
      </w:r>
      <w:r w:rsidR="00F11C9C" w:rsidRPr="00F11C9C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>w sprawie ochrony osób fizycznych w związku z przetwarzaniem danych osobowych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tzw. </w:t>
      </w:r>
      <w:r w:rsidR="00F11C9C" w:rsidRPr="00F11C9C">
        <w:rPr>
          <w:rFonts w:ascii="Calibri" w:hAnsi="Calibri" w:cs="Calibri"/>
          <w:sz w:val="24"/>
          <w:szCs w:val="24"/>
        </w:rPr>
        <w:lastRenderedPageBreak/>
        <w:t xml:space="preserve">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  <w:sz w:val="24"/>
          <w:szCs w:val="24"/>
        </w:rPr>
        <w:br/>
      </w:r>
      <w:r w:rsidR="00F11C9C" w:rsidRPr="00F11C9C">
        <w:rPr>
          <w:rFonts w:ascii="Calibri" w:hAnsi="Calibri" w:cs="Calibri"/>
          <w:sz w:val="24"/>
          <w:szCs w:val="24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01DF229" w14:textId="77777777" w:rsidR="00557833" w:rsidRDefault="00F11C9C" w:rsidP="00A864FF">
      <w:pPr>
        <w:pStyle w:val="Zwykytekst1"/>
        <w:numPr>
          <w:ilvl w:val="0"/>
          <w:numId w:val="14"/>
        </w:numPr>
        <w:tabs>
          <w:tab w:val="left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11C9C">
        <w:rPr>
          <w:rFonts w:ascii="Calibri" w:hAnsi="Calibri" w:cs="Calibri"/>
          <w:sz w:val="24"/>
          <w:szCs w:val="24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27DFE43D" w14:textId="77777777" w:rsidR="00F11C9C" w:rsidRPr="00F11C9C" w:rsidRDefault="00F11C9C" w:rsidP="00F11C9C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343CDBA" w14:textId="77777777" w:rsidR="00557833" w:rsidRDefault="00557833" w:rsidP="00A864FF">
      <w:pPr>
        <w:pStyle w:val="Zwykytekst1"/>
        <w:numPr>
          <w:ilvl w:val="0"/>
          <w:numId w:val="14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Pr="00702157">
        <w:rPr>
          <w:rFonts w:ascii="Calibri" w:hAnsi="Calibri" w:cs="Calibri"/>
          <w:b/>
          <w:bCs/>
          <w:sz w:val="24"/>
          <w:szCs w:val="24"/>
        </w:rPr>
        <w:t>ZAŁĄCZNIKAMI</w:t>
      </w:r>
      <w:r w:rsidRPr="00044995">
        <w:rPr>
          <w:rFonts w:ascii="Calibri" w:hAnsi="Calibri" w:cs="Calibri"/>
          <w:sz w:val="24"/>
          <w:szCs w:val="24"/>
        </w:rPr>
        <w:t xml:space="preserve"> do niniejszej oferty są:</w:t>
      </w:r>
    </w:p>
    <w:p w14:paraId="6B38430B" w14:textId="3CE0C360" w:rsidR="00E70198" w:rsidRPr="00E70198" w:rsidRDefault="00E70198" w:rsidP="00E70198">
      <w:pPr>
        <w:ind w:right="28"/>
        <w:jc w:val="both"/>
        <w:rPr>
          <w:rFonts w:asciiTheme="minorHAnsi" w:hAnsiTheme="minorHAnsi"/>
          <w:sz w:val="22"/>
          <w:szCs w:val="22"/>
        </w:rPr>
      </w:pPr>
      <w:r w:rsidRPr="00E70198">
        <w:rPr>
          <w:rFonts w:asciiTheme="minorHAnsi" w:hAnsiTheme="minorHAnsi"/>
          <w:sz w:val="22"/>
          <w:szCs w:val="22"/>
        </w:rPr>
        <w:t xml:space="preserve">- Formularz Asortymentowy; </w:t>
      </w:r>
    </w:p>
    <w:p w14:paraId="5E987956" w14:textId="77777777" w:rsidR="00557833" w:rsidRPr="00044995" w:rsidRDefault="00E70198" w:rsidP="00E7019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14:paraId="1A73C172" w14:textId="77777777" w:rsidR="00557833" w:rsidRPr="00044995" w:rsidRDefault="00557833" w:rsidP="00E70198">
      <w:pPr>
        <w:pStyle w:val="Zwykytekst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>ormularz oświadczenia dotyczącego zakresu wykonywanego zamówienia, zgodnie z art. 117 ust 3 ustawy Pzp</w:t>
      </w:r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</w:p>
    <w:p w14:paraId="65D0E6C9" w14:textId="77777777" w:rsidR="00557833" w:rsidRPr="00FD1493" w:rsidRDefault="00557833" w:rsidP="00E70198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A32ABF3" w14:textId="77777777" w:rsidR="00557833" w:rsidRDefault="00557833" w:rsidP="00E70198">
      <w:pPr>
        <w:pStyle w:val="Tekstpodstawowy"/>
        <w:ind w:right="-427"/>
        <w:rPr>
          <w:rFonts w:ascii="Calibri" w:hAnsi="Calibri" w:cs="Calibri"/>
        </w:rPr>
      </w:pPr>
    </w:p>
    <w:p w14:paraId="24FB5794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95B9B7C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>Formularz oferty musi być opatrzony przez osobę lub osoby uprawnione do reprezentowania firmy</w:t>
      </w:r>
    </w:p>
    <w:p w14:paraId="2A68D245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color w:val="0070C0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 xml:space="preserve"> </w:t>
      </w:r>
      <w:r w:rsidRPr="00E70198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14:paraId="12575BF7" w14:textId="77777777" w:rsidR="00D75C84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E70198">
        <w:rPr>
          <w:rFonts w:ascii="Calibri" w:hAnsi="Calibri" w:cs="Calibri"/>
          <w:sz w:val="20"/>
          <w:szCs w:val="20"/>
        </w:rPr>
        <w:t>ami</w:t>
      </w:r>
      <w:proofErr w:type="spellEnd"/>
      <w:r w:rsidRPr="00E70198">
        <w:rPr>
          <w:rFonts w:ascii="Calibri" w:hAnsi="Calibri" w:cs="Calibri"/>
          <w:sz w:val="20"/>
          <w:szCs w:val="20"/>
        </w:rPr>
        <w:t xml:space="preserve">) potwierdzającymi prawo do reprezentacji </w:t>
      </w:r>
    </w:p>
    <w:p w14:paraId="3C6FBD5D" w14:textId="77777777" w:rsidR="00557833" w:rsidRPr="00E70198" w:rsidRDefault="00557833" w:rsidP="00D75C84">
      <w:pPr>
        <w:pStyle w:val="Tekstpodstawowy"/>
        <w:ind w:right="-425"/>
        <w:jc w:val="both"/>
        <w:rPr>
          <w:rFonts w:ascii="Calibri" w:hAnsi="Calibri" w:cs="Calibri"/>
          <w:sz w:val="20"/>
          <w:szCs w:val="20"/>
        </w:rPr>
      </w:pPr>
      <w:r w:rsidRPr="00E70198">
        <w:rPr>
          <w:rFonts w:ascii="Calibri" w:hAnsi="Calibri" w:cs="Calibri"/>
          <w:sz w:val="20"/>
          <w:szCs w:val="20"/>
        </w:rPr>
        <w:t xml:space="preserve">Wykonawcy przez osobę podpisującą ofertę. </w:t>
      </w:r>
    </w:p>
    <w:p w14:paraId="25C08030" w14:textId="77777777" w:rsidR="00E70198" w:rsidRPr="00E70198" w:rsidRDefault="00557833" w:rsidP="00D75C84">
      <w:pPr>
        <w:pStyle w:val="Tekstpodstawowy"/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65027E63" w14:textId="77777777" w:rsidR="00557833" w:rsidRPr="00332000" w:rsidRDefault="00557833" w:rsidP="00D75C84">
      <w:pPr>
        <w:pStyle w:val="Tekstpodstawowy"/>
        <w:spacing w:line="288" w:lineRule="auto"/>
        <w:ind w:right="-427"/>
        <w:jc w:val="both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2BB78AB6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3B512D6D" w14:textId="77777777"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448891D" w14:textId="77777777" w:rsidR="00E70198" w:rsidRPr="00D75C84" w:rsidRDefault="00D75C84" w:rsidP="00D75C84">
      <w:pPr>
        <w:spacing w:after="121"/>
        <w:ind w:left="7" w:right="3372"/>
        <w:jc w:val="right"/>
        <w:rPr>
          <w:rFonts w:asciiTheme="minorHAnsi" w:hAnsiTheme="minorHAnsi"/>
        </w:rPr>
      </w:pPr>
      <w:r w:rsidRPr="00D75C84">
        <w:rPr>
          <w:rFonts w:asciiTheme="minorHAnsi" w:hAnsiTheme="minorHAnsi"/>
        </w:rPr>
        <w:lastRenderedPageBreak/>
        <w:t>Załącznik nr 1 do Oferty</w:t>
      </w:r>
    </w:p>
    <w:p w14:paraId="4B8C15D4" w14:textId="6CA29D08" w:rsidR="00E70198" w:rsidRPr="000573F4" w:rsidRDefault="00E70198" w:rsidP="000573F4">
      <w:pPr>
        <w:spacing w:after="183" w:line="259" w:lineRule="auto"/>
        <w:rPr>
          <w:rFonts w:asciiTheme="minorHAnsi" w:hAnsiTheme="minorHAnsi"/>
        </w:rPr>
      </w:pPr>
      <w:r>
        <w:t xml:space="preserve"> </w:t>
      </w:r>
      <w:r w:rsidR="00D75C84">
        <w:t xml:space="preserve">Nr sprawy: </w:t>
      </w:r>
      <w:r w:rsidR="007E6E02">
        <w:rPr>
          <w:rFonts w:asciiTheme="minorHAnsi" w:eastAsia="Calibri" w:hAnsiTheme="minorHAnsi" w:cstheme="minorHAnsi"/>
          <w:b/>
          <w:color w:val="0000FF"/>
        </w:rPr>
        <w:t>ZP/GiK/</w:t>
      </w:r>
      <w:r w:rsidR="00E1487A">
        <w:rPr>
          <w:rFonts w:asciiTheme="minorHAnsi" w:eastAsia="Calibri" w:hAnsiTheme="minorHAnsi" w:cstheme="minorHAnsi"/>
          <w:b/>
          <w:color w:val="0000FF"/>
        </w:rPr>
        <w:t>22</w:t>
      </w:r>
      <w:r w:rsidR="007E6E02">
        <w:rPr>
          <w:rFonts w:asciiTheme="minorHAnsi" w:eastAsia="Calibri" w:hAnsiTheme="minorHAnsi" w:cstheme="minorHAnsi"/>
          <w:b/>
          <w:color w:val="0000FF"/>
        </w:rPr>
        <w:t>/2021/CENAGIS</w:t>
      </w:r>
      <w:r w:rsidR="007E6E02" w:rsidDel="007E6E02">
        <w:t xml:space="preserve"> </w:t>
      </w:r>
      <w:r w:rsidR="007E6E02">
        <w:tab/>
      </w:r>
      <w:r w:rsidR="007E6E02">
        <w:tab/>
      </w:r>
      <w:r w:rsidR="007E6E02">
        <w:tab/>
      </w:r>
      <w:r w:rsidR="007E6E02">
        <w:tab/>
      </w:r>
      <w:r w:rsidR="007E6E02">
        <w:tab/>
      </w:r>
      <w:r w:rsidRPr="008E0529">
        <w:rPr>
          <w:rFonts w:asciiTheme="minorHAnsi" w:hAnsiTheme="minorHAnsi"/>
          <w:sz w:val="24"/>
        </w:rPr>
        <w:t xml:space="preserve">FORMULARZ  </w:t>
      </w:r>
      <w:r w:rsidRPr="008E0529">
        <w:rPr>
          <w:rFonts w:asciiTheme="minorHAnsi" w:hAnsiTheme="minorHAnsi"/>
          <w:sz w:val="22"/>
        </w:rPr>
        <w:t>ASORTYMENTOW</w:t>
      </w:r>
      <w:r w:rsidR="00816546">
        <w:rPr>
          <w:rFonts w:asciiTheme="minorHAnsi" w:hAnsiTheme="minorHAnsi"/>
          <w:sz w:val="22"/>
        </w:rPr>
        <w:t>Y</w:t>
      </w:r>
    </w:p>
    <w:p w14:paraId="582E379D" w14:textId="1846E98D" w:rsidR="00E70198" w:rsidRDefault="00E70198" w:rsidP="00D75C84">
      <w:pPr>
        <w:spacing w:after="9"/>
        <w:ind w:left="7"/>
      </w:pPr>
      <w:r>
        <w:t>Składając ofertę w imieniu ____________________________________________________________ w postępowaniu o zamówienie publiczne</w:t>
      </w:r>
      <w:r w:rsidR="00D75C84">
        <w:t xml:space="preserve"> prowadzone pn.:</w:t>
      </w:r>
      <w:r w:rsidR="00747EAA" w:rsidRPr="00747EA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Dostaw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i instalacj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sprz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ę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tu na potrzeby pola testowego systemów pozycjonowania i nawigacji wewn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trz budynków</w:t>
      </w:r>
      <w:r>
        <w:t>, oferujemy realizację przedmiotu umowy na poniższych warunkach cenowych:</w:t>
      </w:r>
      <w:r>
        <w:rPr>
          <w:sz w:val="18"/>
        </w:rPr>
        <w:t xml:space="preserve"> </w:t>
      </w:r>
    </w:p>
    <w:tbl>
      <w:tblPr>
        <w:tblStyle w:val="Tabelasiatki1jasna2"/>
        <w:tblW w:w="14170" w:type="dxa"/>
        <w:tblLook w:val="04A0" w:firstRow="1" w:lastRow="0" w:firstColumn="1" w:lastColumn="0" w:noHBand="0" w:noVBand="1"/>
      </w:tblPr>
      <w:tblGrid>
        <w:gridCol w:w="454"/>
        <w:gridCol w:w="7621"/>
        <w:gridCol w:w="6095"/>
      </w:tblGrid>
      <w:tr w:rsidR="00816546" w:rsidRPr="00FF0735" w14:paraId="11096E38" w14:textId="77777777" w:rsidTr="0005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194BA5FE" w14:textId="77777777" w:rsidR="00816546" w:rsidRPr="00FF0735" w:rsidRDefault="00816546" w:rsidP="00905780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Nr</w:t>
            </w:r>
          </w:p>
        </w:tc>
        <w:tc>
          <w:tcPr>
            <w:tcW w:w="7621" w:type="dxa"/>
          </w:tcPr>
          <w:p w14:paraId="062BD280" w14:textId="77777777" w:rsidR="00816546" w:rsidRPr="00FF0735" w:rsidRDefault="00816546" w:rsidP="00905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Opis elementu zamówienia</w:t>
            </w:r>
          </w:p>
        </w:tc>
        <w:tc>
          <w:tcPr>
            <w:tcW w:w="6095" w:type="dxa"/>
          </w:tcPr>
          <w:p w14:paraId="5A372814" w14:textId="77777777" w:rsidR="00816546" w:rsidRPr="00FF0735" w:rsidRDefault="00816546" w:rsidP="00905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Style w:val="Teksttreci2Calibri105pt"/>
                <w:rFonts w:ascii="Calibri Light" w:hAnsi="Calibri Light" w:cs="Calibri Light"/>
              </w:rPr>
              <w:t xml:space="preserve">Opis </w:t>
            </w:r>
            <w:r w:rsidRPr="00FF0735">
              <w:rPr>
                <w:rStyle w:val="Teksttreci2Calibri105pt"/>
                <w:rFonts w:ascii="Calibri Light" w:hAnsi="Calibri Light" w:cs="Calibri Light"/>
                <w:color w:val="FF0000"/>
              </w:rPr>
              <w:t xml:space="preserve">oferowanych </w:t>
            </w:r>
            <w:r w:rsidRPr="00FF0735">
              <w:rPr>
                <w:rStyle w:val="Teksttreci2Calibri105pt"/>
                <w:rFonts w:ascii="Calibri Light" w:hAnsi="Calibri Light" w:cs="Calibri Light"/>
              </w:rPr>
              <w:t>parametrów</w:t>
            </w:r>
          </w:p>
        </w:tc>
      </w:tr>
      <w:tr w:rsidR="00816546" w:rsidRPr="00FF0735" w14:paraId="0481D350" w14:textId="77777777" w:rsidTr="0005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1D623D9" w14:textId="77777777" w:rsidR="00816546" w:rsidRPr="00FF0735" w:rsidRDefault="00816546" w:rsidP="00905780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621" w:type="dxa"/>
          </w:tcPr>
          <w:p w14:paraId="7F2A1CF0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System pozycjonujący</w:t>
            </w:r>
            <w:r w:rsidRPr="00FF0735">
              <w:rPr>
                <w:rFonts w:ascii="Calibri Light" w:hAnsi="Calibri Light" w:cs="Calibri Light"/>
              </w:rPr>
              <w:t xml:space="preserve"> </w:t>
            </w:r>
            <w:r w:rsidRPr="00FF0735">
              <w:rPr>
                <w:rFonts w:ascii="Calibri Light" w:hAnsi="Calibri Light" w:cs="Calibri Light"/>
                <w:b/>
                <w:bCs/>
              </w:rPr>
              <w:t>oparty o sieć Wi-Fi</w:t>
            </w:r>
          </w:p>
          <w:p w14:paraId="0DA50C9D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</w:rPr>
              <w:t>52 rutery Wi-Fi umożliwiające wyznaczanie pozycji wewnątrz budynków, w tym 18 ruterów wspierającyc</w:t>
            </w:r>
            <w:r>
              <w:rPr>
                <w:rFonts w:ascii="Calibri Light" w:hAnsi="Calibri Light" w:cs="Calibri Light"/>
              </w:rPr>
              <w:t xml:space="preserve">h protokół RTT (IEEE 802.11az), </w:t>
            </w:r>
            <w:r w:rsidRPr="00FF0735">
              <w:rPr>
                <w:rFonts w:ascii="Calibri Light" w:hAnsi="Calibri Light" w:cs="Calibri Light"/>
              </w:rPr>
              <w:t xml:space="preserve">wraz z </w:t>
            </w:r>
            <w:r>
              <w:rPr>
                <w:rFonts w:ascii="Calibri Light" w:hAnsi="Calibri Light" w:cs="Calibri Light"/>
              </w:rPr>
              <w:t xml:space="preserve">instalacją w docelowym miejscu, </w:t>
            </w:r>
            <w:r w:rsidRPr="00FF0735">
              <w:rPr>
                <w:rFonts w:ascii="Calibri Light" w:hAnsi="Calibri Light" w:cs="Calibri Light"/>
              </w:rPr>
              <w:t>oprogramowaniem służącym do zdalnego konfigurowania oraz oprogramowaniem udostepniającym dane odczytane z ruterów.</w:t>
            </w:r>
          </w:p>
          <w:p w14:paraId="0FE1AC65" w14:textId="77777777" w:rsidR="00816546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F9F4B7F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</w:rPr>
              <w:t>Wymagania techniczne dotyczące ruterów:</w:t>
            </w:r>
          </w:p>
          <w:p w14:paraId="7D2038CD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Okres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gwarancji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miesiące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82FFF5E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Wymiary nie przekraczają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20cm x 15cm x 10cm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44648C65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606AD0F6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przeniesienia urządzań w inne miejsce – odłączenia i ponownego zamontowania.</w:t>
            </w:r>
          </w:p>
          <w:p w14:paraId="7CDF5823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 standardów 802.11, 802.11a, 802.11b, 802.11g, 802.11n, 802.11ac, 802.11az.</w:t>
            </w:r>
          </w:p>
          <w:p w14:paraId="1F4530B3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z uwzględnieniem zmiany mocy dla poszczególnych pasm (2,4GHz i 5GHz) i możliwości ich wyłączenia.</w:t>
            </w:r>
          </w:p>
          <w:p w14:paraId="3C6A11C7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przy pomocy SDK umożliwiającego implementację oprogramowania do zdalnej konfiguracji routerów.</w:t>
            </w:r>
          </w:p>
          <w:p w14:paraId="4C38D576" w14:textId="77777777" w:rsidR="00816546" w:rsidRPr="00FF0735" w:rsidRDefault="00816546" w:rsidP="007B3EAB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 pomocy SDK rutery muszą udostępniać informacje o komunikujących się z nimi urządzeniach w zasięgu sieci, takie jak SSID, BSSID, RSSI. Routery wspierające RTT muszą dla kompatybilnych urządzeń udostępniać dodatkowo specyficzne informacje związane z protokołem RTT.</w:t>
            </w:r>
          </w:p>
          <w:p w14:paraId="3B61E55C" w14:textId="77777777" w:rsidR="00816546" w:rsidRPr="00FF0735" w:rsidRDefault="00816546" w:rsidP="00905780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35A8DDED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instalacji:</w:t>
            </w:r>
          </w:p>
          <w:p w14:paraId="2A56AF55" w14:textId="78771056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52 rutery należy zainstalować w budynku </w:t>
            </w:r>
            <w:r w:rsidR="0085679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Politechniki Warszawskiej 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Józefosławiu</w:t>
            </w:r>
          </w:p>
          <w:p w14:paraId="5A910860" w14:textId="77777777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ramach instalacji należy zamontować rutery na ścianach oraz nad podwieszanym sufitem w uzgodnionych miejscach (w okolice których zamawiający doprowadził zasilanie oraz sieć LAN), w różnych częściach budynku. W szczególności:</w:t>
            </w:r>
          </w:p>
          <w:p w14:paraId="08FB2312" w14:textId="77777777" w:rsidR="00816546" w:rsidRPr="00FF0735" w:rsidRDefault="00816546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Na poziomie -1 należy zamontować 17 ruterów, w tym 6 z RTT. Rutery montowane na ścianach, blisko sufitu.</w:t>
            </w:r>
          </w:p>
          <w:p w14:paraId="257D1500" w14:textId="77777777" w:rsidR="00816546" w:rsidRPr="00FF0735" w:rsidRDefault="00816546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0 należy zamontować 17 ruterów, w tym 6 z RTT. Rutery montowane nad podwieszanym sufitem.</w:t>
            </w:r>
          </w:p>
          <w:p w14:paraId="4A9B61F6" w14:textId="77777777" w:rsidR="00816546" w:rsidRPr="00FF0735" w:rsidRDefault="00816546" w:rsidP="007B3EAB">
            <w:pPr>
              <w:pStyle w:val="Akapitzlist"/>
              <w:numPr>
                <w:ilvl w:val="1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+1 należy zamontować 18 ruterów, w tym 6 z RTT. Rutery montowane na ścianach, blisko sufitu.</w:t>
            </w:r>
          </w:p>
          <w:p w14:paraId="460A06B7" w14:textId="0ABAA3B7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 budynku </w:t>
            </w:r>
            <w:r w:rsidR="00856795">
              <w:rPr>
                <w:rFonts w:ascii="Calibri Light" w:hAnsi="Calibri Light" w:cs="Calibri Light"/>
                <w:sz w:val="20"/>
                <w:szCs w:val="20"/>
                <w:lang w:val="pl-PL"/>
              </w:rPr>
              <w:t>n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ależy dostarczyć i zainstalować w serwerowni kontroler sieci.</w:t>
            </w:r>
          </w:p>
          <w:p w14:paraId="09B066FC" w14:textId="77777777" w:rsidR="00816546" w:rsidRPr="00FF0735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Zamontowane rutery należy skonfigurować tak, aby umożliwiały dostęp do bezprzewodowego Internetu dla połączonych użytkowników.</w:t>
            </w:r>
          </w:p>
          <w:p w14:paraId="4F6B967B" w14:textId="77777777" w:rsidR="00816546" w:rsidRPr="00335172" w:rsidRDefault="00816546" w:rsidP="007B3EAB">
            <w:pPr>
              <w:pStyle w:val="Akapitzlist"/>
              <w:numPr>
                <w:ilvl w:val="0"/>
                <w:numId w:val="2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Instalacja wykorzystuje obecne w budynku zasilanie i rozprowadzane okablowanie sieciowe z gniazdkami RJ-45 w okolicach docelowych lokalizacji routerów.</w:t>
            </w:r>
          </w:p>
          <w:p w14:paraId="6D78CAB7" w14:textId="77777777" w:rsidR="00816546" w:rsidRPr="00335172" w:rsidRDefault="00816546" w:rsidP="00905780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E05CD1C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dotyczące oprogramowania służącego do zdalnej konfiguracji routerów Wi-Fi:</w:t>
            </w:r>
          </w:p>
          <w:p w14:paraId="4F9A841C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w budynku w Józefosławiu. Zamawiający udostępni wirtualną maszynę z oprogramowaniem Linux lub Windows oraz przestrzeń dyskową (nie więcej niż 200GB).</w:t>
            </w:r>
          </w:p>
          <w:p w14:paraId="75CB1750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0B4A3C8B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wyświetlenie listy routerów wraz z podstawowymi informacjami: nazwa sieci, MAC adres urządzenia, czy jest włączona sieć Wi-Fi w paśmie 2,4GHz, moc sygnału routera w paśmie 2,4GHz, czy jest włączona sieć Wi-Fi w paśmie 5GHz, moc sygnału w paśmie 5Ghz, opis tekstowy.</w:t>
            </w:r>
          </w:p>
          <w:p w14:paraId="3A016A4D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Oprogramowania umożliwia edycję parametrów wybranych routerów: nazwa sieci, czy jest włączona sieć Wi-Fi w paśmie 2,4GHz, moc sygnału routera w paśmie 2,4GHz, czy jest włączona sieć Wi-Fi w paśmie 5GHz, moc sygnału w paśmie 5GHz, opis tekstowy.</w:t>
            </w:r>
          </w:p>
          <w:p w14:paraId="6357E297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można skonfigurować, aby można uwzględnić nowo zamontowane rutery lub rutery usunięte.</w:t>
            </w:r>
          </w:p>
          <w:p w14:paraId="3D9C93CC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Powinna być możliwość zapisania konfiguracji zestawu routerów do pliku, a następnie odtworzenia ustawień z pliku. Odtworzenie konfiguracji systemu routerów z pliku powinno być możliwe po dodaniu nowych routerów do systemu – zapisana konfiguracja nie zmienia ich ustawień oraz po usunięciu routerów z systemu – odtworzona konfiguracja dotyczy jedynie routerów obecnych w systemie.</w:t>
            </w:r>
          </w:p>
          <w:p w14:paraId="3ADEC3E3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0F0DBFF2" w14:textId="77777777" w:rsidR="00816546" w:rsidRPr="00FF0735" w:rsidRDefault="00816546" w:rsidP="007B3EAB">
            <w:pPr>
              <w:pStyle w:val="Akapitzlist"/>
              <w:numPr>
                <w:ilvl w:val="0"/>
                <w:numId w:val="2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1D8970A5" w14:textId="77777777" w:rsidR="00816546" w:rsidRPr="00FF0735" w:rsidRDefault="00816546" w:rsidP="00905780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3CB33997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lastRenderedPageBreak/>
              <w:t>Wymagania dotyczące oprogramowania służącego do zbierania danych z ruterów Wi-Fi:</w:t>
            </w:r>
          </w:p>
          <w:p w14:paraId="42B532EB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tym samym serwerze co oprogramowania służącego do zdalnej konfiguracji routerów Wi-Fi.</w:t>
            </w:r>
          </w:p>
          <w:p w14:paraId="3C6F2BC7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0FEF32EF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zbiera dane dla każdego rutera o urządzeniach komunikujących się z nim.</w:t>
            </w:r>
          </w:p>
          <w:p w14:paraId="6681B2CB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18B509E3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informacje można pobrać przy pomocy API.</w:t>
            </w:r>
          </w:p>
          <w:p w14:paraId="744911C5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powinien zbierać wszystkie dostępne informacje o urządzeniach komunikujących się z nim, w szczególności MAC adresy i dane udostępnione przez protokół lokalizacyjny RTT.</w:t>
            </w:r>
          </w:p>
          <w:p w14:paraId="323B9745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nie powinien zapisywać żadnych danych, które przesyłane są z jego udziałem przez urządzenia mobilne.</w:t>
            </w:r>
          </w:p>
          <w:p w14:paraId="332710B4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7CB88CAC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4EF9A708" w14:textId="77777777" w:rsidR="00816546" w:rsidRPr="00FF0735" w:rsidRDefault="00816546" w:rsidP="007B3EAB">
            <w:pPr>
              <w:pStyle w:val="Akapitzlist"/>
              <w:numPr>
                <w:ilvl w:val="0"/>
                <w:numId w:val="2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5A89C42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2381696" w14:textId="77777777" w:rsidR="00816546" w:rsidRPr="000C5590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0C5590">
              <w:rPr>
                <w:rFonts w:ascii="Calibri Light" w:hAnsi="Calibri Light" w:cs="Calibri Light"/>
                <w:b/>
                <w:color w:val="0070C0"/>
              </w:rPr>
              <w:t>Opcjonalna część zamówienia – referencyjny system pozycjonujący (dostarczenie systemu umożliwia zdobycie dodatkowych punktów).</w:t>
            </w:r>
          </w:p>
          <w:p w14:paraId="6CC77EB0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umożliwia określenie piętra oraz wyznaczenie pozycji użytkownika.</w:t>
            </w:r>
          </w:p>
          <w:p w14:paraId="3C540C11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wykorzystuje rutery dostarczone w ramach zamówienia i zamontowane w budynku.</w:t>
            </w:r>
          </w:p>
          <w:p w14:paraId="7F5FB1D4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Licencja na wykorzystanie systemu przez użytkowników wskazanych przez zamawiającego: minimum </w:t>
            </w:r>
            <w:r w:rsidRPr="00FF073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15360110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pozycje użytkowników po stronie serwera wykorzystując dane zebrane przez rutery. </w:t>
            </w:r>
          </w:p>
          <w:p w14:paraId="53D37DC8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738D399F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aktualne i historyczne pozycje można pobrać przy pomocy API.</w:t>
            </w:r>
          </w:p>
          <w:p w14:paraId="0BE86C0C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Oczekiwana dokładność systemu to 5 metrów.</w:t>
            </w:r>
          </w:p>
          <w:p w14:paraId="6E85AF65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9A6A7E3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29835C0D" w14:textId="77777777" w:rsidR="00816546" w:rsidRPr="00FF0735" w:rsidRDefault="00816546" w:rsidP="007B3EAB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</w:tc>
        <w:tc>
          <w:tcPr>
            <w:tcW w:w="6095" w:type="dxa"/>
          </w:tcPr>
          <w:p w14:paraId="2F6F151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lastRenderedPageBreak/>
              <w:t>………………………………………………………….</w:t>
            </w:r>
          </w:p>
          <w:p w14:paraId="538A1B2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4409FA6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E39A680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4B57EC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1CE5384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366CF0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A207AA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B0F6830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91CC06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F0DBD0E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D1A9E2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132E0E4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7EA5BA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4CBD54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AC33341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D92329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CAC5706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A935E8A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29EBA6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6225A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64BA43B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EE82B32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BCE0D1B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AD9AD0A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BCFFF2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57C163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46D2BC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B352512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0DBEABA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FC8841E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A811C4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625FF81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AC7F32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3C82E4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1A45772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8BBA1B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13768CE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5BC8EB0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DBAC656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157A74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AB87CE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29C48F0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0A700A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1D1860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0F6F3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12A90E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9067A3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88C3B19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6C3E5C1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451F561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73F630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5C6E6B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A8F1A1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E96D26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C0D47D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48AA2E9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5986BE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370840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E85540A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BF5BB2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D19B7D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EAF53F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7349A19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8087EA2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8EEE69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012061A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lastRenderedPageBreak/>
              <w:t>………………………………………………………….</w:t>
            </w:r>
          </w:p>
          <w:p w14:paraId="3E80F0F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3A8B4DA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A2F04D6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8D9401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17D5F1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1B6DFC8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FB3EC6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</w:tc>
      </w:tr>
      <w:tr w:rsidR="00816546" w:rsidRPr="00FF0735" w14:paraId="73640B89" w14:textId="77777777" w:rsidTr="00057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03946302" w14:textId="77777777" w:rsidR="00816546" w:rsidRPr="00FF0735" w:rsidRDefault="00816546" w:rsidP="00905780">
            <w:pPr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lastRenderedPageBreak/>
              <w:t>2</w:t>
            </w:r>
          </w:p>
        </w:tc>
        <w:tc>
          <w:tcPr>
            <w:tcW w:w="7621" w:type="dxa"/>
          </w:tcPr>
          <w:p w14:paraId="6EA6E704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System pozycjonujący oparty o UWB</w:t>
            </w:r>
          </w:p>
          <w:p w14:paraId="13F97380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3 zestawy urządzeń systemu pozycjonującego umożliwiające uruchomienie pozycjonowania UWB w 3 pomieszczeniach w budynku w Józefosławiu.</w:t>
            </w:r>
          </w:p>
          <w:p w14:paraId="63D0B077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F0735">
              <w:rPr>
                <w:rFonts w:ascii="Calibri Light" w:hAnsi="Calibri Light" w:cs="Calibri Light"/>
              </w:rPr>
              <w:t>Wymagania techniczne:</w:t>
            </w:r>
          </w:p>
          <w:p w14:paraId="580EC38F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Okres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gwarancji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miesięcy</w:t>
            </w:r>
            <w:proofErr w:type="spellEnd"/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  <w:p w14:paraId="4971283B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musi umożliwiać pozycjonowanie w obszarze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20m x 15m x 4m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15212CC3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34BEF9B3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System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umożliwia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F0735">
              <w:rPr>
                <w:rFonts w:ascii="Calibri Light" w:hAnsi="Calibri Light" w:cs="Calibri Light"/>
                <w:sz w:val="20"/>
                <w:szCs w:val="20"/>
              </w:rPr>
              <w:t>pozycjonowanie</w:t>
            </w:r>
            <w:proofErr w:type="spellEnd"/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3D.</w:t>
            </w:r>
          </w:p>
          <w:p w14:paraId="1D7E1F1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Dokładność pozycji 3D nie może być gorsza niż 10 cm.</w:t>
            </w:r>
          </w:p>
          <w:p w14:paraId="0A7BB81C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może zostać zdemontowany i przeniesiony w inne miejsce budynku, gdzie musi posiadać takie same parametry.</w:t>
            </w:r>
          </w:p>
          <w:p w14:paraId="4752BC3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w oparciu o sygnały UWB wykorzystując jedną lub więcej z technik pozycjonowania.</w:t>
            </w:r>
          </w:p>
          <w:p w14:paraId="4C0BBD6F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na podstawie obserwacji przez urządzenie w ruchu sygnału UWB nadawanego przez nadajniki stacjonarne lub poprzez obserwację przez odbiorniki stacjonarne sygnału UWB nadawanego przez urządzenie w ruchu.</w:t>
            </w:r>
          </w:p>
          <w:p w14:paraId="796F264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Urządzenie, którego pozycja jest wyznaczana, zaopatrzone w nadajnik lub odbiornik UWB musi posiadać właściwości techniczne umożliwiające swobodne poruszanie się w przestrzeni i korzystanie z dodatkowego systemu pozycjonowania. W szczególności cały zestaw nie może ważyć więcej niż 500 gramów, rozmiar nie może przekraczać 30cm.</w:t>
            </w:r>
          </w:p>
          <w:p w14:paraId="381CABFE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jest skonfigurowany w taki sposób, że nie zakłóca działania systemów Wi-Fi działających w paśmie 5GHz.</w:t>
            </w:r>
          </w:p>
          <w:p w14:paraId="3EFEF14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nie rzadziej niż 1 raz na sekundę (nie licząc pozycji estymowanych na podstawie filtrów stochastycznych, np. filtru Kalmana).</w:t>
            </w:r>
          </w:p>
          <w:p w14:paraId="557B5855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jednocześnie położenie minimum 3 obiektów.</w:t>
            </w:r>
          </w:p>
          <w:p w14:paraId="77F89469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wysyła pozycję do serwera przez Ethernet i (opcjonalnie) Wi-Fi. </w:t>
            </w:r>
          </w:p>
          <w:p w14:paraId="166270B1" w14:textId="77777777" w:rsidR="00816546" w:rsidRPr="00FF0735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Pozycja wyznaczana przez system dostępna jest przez SDK nie rzadziej niż 1 raz na sekundę.</w:t>
            </w:r>
          </w:p>
          <w:p w14:paraId="5989E32E" w14:textId="77777777" w:rsidR="00816546" w:rsidRDefault="00816546" w:rsidP="007B3EAB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SDK umożliwia śledzenie obiektu lub obiektów po stronie serwera.</w:t>
            </w:r>
          </w:p>
          <w:p w14:paraId="19DD5459" w14:textId="77777777" w:rsidR="00816546" w:rsidRPr="00FF0735" w:rsidRDefault="00816546" w:rsidP="009057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6095" w:type="dxa"/>
          </w:tcPr>
          <w:p w14:paraId="5AF99EBE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54BB2A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41132B1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2D28679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17D7F1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681527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A46B45F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5825902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49D79E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85AFE31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5D68520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1BE090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26DE4D5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1CF08032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172B636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8C50A5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7A2B55F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B8DF02B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3F43A32C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20D7AB1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0CCAB47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57794A43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6322C5CD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  <w:p w14:paraId="480B4507" w14:textId="77777777" w:rsidR="00816546" w:rsidRPr="00FF0735" w:rsidRDefault="00816546" w:rsidP="0090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FF0735">
              <w:rPr>
                <w:rFonts w:ascii="Calibri Light" w:hAnsi="Calibri Light" w:cs="Calibri Light"/>
                <w:b/>
                <w:bCs/>
              </w:rPr>
              <w:t>………………………………………………………….</w:t>
            </w:r>
          </w:p>
        </w:tc>
      </w:tr>
    </w:tbl>
    <w:p w14:paraId="22EE91BC" w14:textId="4FF5052B" w:rsidR="00816546" w:rsidRPr="00FF0735" w:rsidRDefault="00816546" w:rsidP="000573F4">
      <w:pPr>
        <w:jc w:val="center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 xml:space="preserve">           </w:t>
      </w:r>
      <w:r w:rsidRPr="00FF0735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  <w:r w:rsidRPr="00FF0735">
        <w:rPr>
          <w:rFonts w:ascii="Calibri Light" w:hAnsi="Calibri Light" w:cs="Calibri Light"/>
          <w:i/>
          <w:sz w:val="16"/>
          <w:szCs w:val="16"/>
        </w:rPr>
        <w:t>(kwalifikowany podpis elektroniczny</w:t>
      </w:r>
      <w:r w:rsidR="000573F4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F0735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="000573F4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F0735">
        <w:rPr>
          <w:rFonts w:ascii="Calibri Light" w:hAnsi="Calibri Light" w:cs="Calibri Light"/>
          <w:i/>
          <w:sz w:val="16"/>
          <w:szCs w:val="16"/>
        </w:rPr>
        <w:t>Wykonawcy lub upoważnionego</w:t>
      </w:r>
      <w:r w:rsidR="000573F4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F0735">
        <w:rPr>
          <w:rFonts w:ascii="Calibri Light" w:hAnsi="Calibri Light" w:cs="Calibri Light"/>
          <w:i/>
          <w:sz w:val="16"/>
          <w:szCs w:val="16"/>
        </w:rPr>
        <w:t xml:space="preserve">przedstawiciela </w:t>
      </w:r>
      <w:proofErr w:type="spellStart"/>
      <w:r w:rsidRPr="00FF0735">
        <w:rPr>
          <w:rFonts w:ascii="Calibri Light" w:hAnsi="Calibri Light" w:cs="Calibri Light"/>
          <w:i/>
          <w:sz w:val="16"/>
          <w:szCs w:val="16"/>
        </w:rPr>
        <w:t>Wykonawcy,</w:t>
      </w:r>
      <w:r w:rsidRPr="00FF0735">
        <w:rPr>
          <w:rFonts w:ascii="Calibri Light" w:hAnsi="Calibri Light" w:cs="Calibri Light"/>
          <w:i/>
          <w:color w:val="FF0000"/>
          <w:sz w:val="16"/>
          <w:szCs w:val="16"/>
        </w:rPr>
        <w:t>należy</w:t>
      </w:r>
      <w:proofErr w:type="spellEnd"/>
      <w:r w:rsidRPr="00FF0735">
        <w:rPr>
          <w:rFonts w:ascii="Calibri Light" w:hAnsi="Calibri Light" w:cs="Calibri Light"/>
          <w:i/>
          <w:color w:val="FF0000"/>
          <w:sz w:val="16"/>
          <w:szCs w:val="16"/>
        </w:rPr>
        <w:t xml:space="preserve"> podpisać pod rygorem nieważności)</w:t>
      </w:r>
    </w:p>
    <w:p w14:paraId="65AA1192" w14:textId="77777777" w:rsidR="00E70198" w:rsidRDefault="00E70198" w:rsidP="00D75C84">
      <w:pPr>
        <w:spacing w:after="132" w:line="259" w:lineRule="auto"/>
      </w:pPr>
    </w:p>
    <w:p w14:paraId="6F388A75" w14:textId="775A665E" w:rsidR="00E70198" w:rsidRDefault="00E70198" w:rsidP="000573F4">
      <w:pPr>
        <w:tabs>
          <w:tab w:val="center" w:pos="2886"/>
          <w:tab w:val="center" w:pos="495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__________________________, dn. ____._____.2021 r. </w:t>
      </w:r>
      <w:r>
        <w:tab/>
        <w:t xml:space="preserve"> </w:t>
      </w:r>
      <w:r w:rsidR="000573F4">
        <w:tab/>
      </w:r>
      <w:r w:rsidR="000573F4">
        <w:tab/>
      </w:r>
      <w:r w:rsidR="000573F4">
        <w:tab/>
      </w:r>
      <w:r w:rsidR="000573F4">
        <w:tab/>
      </w:r>
      <w:r>
        <w:t xml:space="preserve">_____________________________________________________ </w:t>
      </w:r>
    </w:p>
    <w:p w14:paraId="67249413" w14:textId="77777777" w:rsidR="00E70198" w:rsidRDefault="00E70198" w:rsidP="00E70198">
      <w:pPr>
        <w:tabs>
          <w:tab w:val="center" w:pos="8510"/>
          <w:tab w:val="center" w:pos="11007"/>
        </w:tabs>
        <w:spacing w:after="1074"/>
        <w:sectPr w:rsidR="00E70198" w:rsidSect="00F1527C">
          <w:footerReference w:type="even" r:id="rId13"/>
          <w:footerReference w:type="default" r:id="rId14"/>
          <w:footerReference w:type="first" r:id="rId15"/>
          <w:pgSz w:w="16838" w:h="11906" w:orient="landscape"/>
          <w:pgMar w:top="1702" w:right="1134" w:bottom="756" w:left="1133" w:header="708" w:footer="708" w:gutter="0"/>
          <w:cols w:space="708"/>
        </w:sect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(podpis i pieczęć upoważnionego przedstawiciela) </w:t>
      </w:r>
    </w:p>
    <w:p w14:paraId="02F08CF8" w14:textId="77777777" w:rsidR="00557833" w:rsidRPr="00493C6F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0EBDD682" w14:textId="77777777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AA48" w14:textId="7AF40CE8" w:rsidR="00785FBC" w:rsidRDefault="00785FBC" w:rsidP="00CB31C1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FA02CC5" w14:textId="2A8CC206" w:rsidR="008D07AA" w:rsidRDefault="008D07AA" w:rsidP="008D07AA">
            <w:pPr>
              <w:pStyle w:val="9kursywa"/>
              <w:ind w:left="0" w:firstLine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E1487A">
              <w:rPr>
                <w:rFonts w:asciiTheme="minorHAnsi" w:eastAsia="Calibri" w:hAnsiTheme="minorHAnsi" w:cstheme="minorHAnsi"/>
                <w:b/>
                <w:color w:val="0000FF"/>
              </w:rPr>
              <w:t>22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/2021/CENAGIS</w:t>
            </w:r>
          </w:p>
          <w:p w14:paraId="3AFD8219" w14:textId="77777777" w:rsidR="00785FBC" w:rsidRPr="00493C6F" w:rsidRDefault="00785FBC" w:rsidP="008D07AA">
            <w:pPr>
              <w:pStyle w:val="9kursywa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2A74BFD1" w14:textId="77777777" w:rsidR="00785FBC" w:rsidRPr="00493C6F" w:rsidRDefault="00785FBC" w:rsidP="00785FBC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EF7A62" w14:textId="77777777"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0D36EA0E" w14:textId="77777777"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23DAEE47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0F3E459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78BF9E8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5FFF0F5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56FDA466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5B98C4AE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0EBE2912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303A538F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8A45B62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4528E8C" w14:textId="2644B755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w trybie </w:t>
      </w:r>
      <w:r w:rsidR="00F03BB8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>
        <w:rPr>
          <w:rFonts w:asciiTheme="minorHAnsi" w:hAnsiTheme="minorHAnsi" w:cstheme="minorHAnsi"/>
          <w:sz w:val="22"/>
          <w:szCs w:val="22"/>
        </w:rPr>
        <w:br/>
      </w:r>
      <w:r w:rsidR="00F03BB8">
        <w:rPr>
          <w:rFonts w:asciiTheme="minorHAnsi" w:hAnsiTheme="minorHAnsi" w:cstheme="minorHAnsi"/>
          <w:sz w:val="22"/>
          <w:szCs w:val="22"/>
        </w:rPr>
        <w:t>w przedmiocie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785FBC" w:rsidRPr="00747EAA">
        <w:rPr>
          <w:rFonts w:asciiTheme="minorHAnsi" w:hAnsiTheme="minorHAnsi" w:cstheme="minorHAnsi"/>
          <w:b/>
          <w:sz w:val="24"/>
          <w:szCs w:val="24"/>
        </w:rPr>
        <w:t>„</w:t>
      </w:r>
      <w:r w:rsidR="00785FBC" w:rsidRPr="00747EAA">
        <w:rPr>
          <w:rFonts w:asciiTheme="minorHAnsi" w:hAnsiTheme="minorHAnsi" w:cstheme="minorHAnsi"/>
          <w:b/>
          <w:bCs/>
        </w:rPr>
        <w:t xml:space="preserve">Dostawa </w:t>
      </w:r>
      <w:r w:rsidR="00747EAA" w:rsidRPr="00747EAA">
        <w:rPr>
          <w:rFonts w:asciiTheme="minorHAnsi" w:hAnsiTheme="minorHAnsi" w:cstheme="minorHAnsi"/>
          <w:b/>
          <w:bCs/>
        </w:rPr>
        <w:t>i instalacja sprzętu na potrzeby pola testowego systemów pozycjonowania i nawigacji wewnątrz budynków</w:t>
      </w:r>
      <w:r w:rsidR="00785FBC" w:rsidRPr="00747EAA">
        <w:rPr>
          <w:rFonts w:asciiTheme="minorHAnsi" w:hAnsiTheme="minorHAnsi" w:cstheme="minorHAnsi"/>
          <w:b/>
          <w:bCs/>
        </w:rPr>
        <w:t>”</w:t>
      </w:r>
      <w:r w:rsidRPr="00747EAA">
        <w:rPr>
          <w:rFonts w:asciiTheme="minorHAnsi" w:hAnsiTheme="minorHAnsi" w:cstheme="minorHAnsi"/>
          <w:b/>
          <w:bCs/>
        </w:rPr>
        <w:t>,</w:t>
      </w:r>
      <w:r w:rsidRPr="001E547E">
        <w:rPr>
          <w:rFonts w:asciiTheme="minorHAnsi" w:hAnsiTheme="minorHAnsi" w:cstheme="minorHAnsi"/>
          <w:sz w:val="22"/>
          <w:szCs w:val="22"/>
        </w:rPr>
        <w:t xml:space="preserve"> oświadczamy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3389CB" w14:textId="77777777" w:rsidR="00557833" w:rsidRPr="001E547E" w:rsidRDefault="00557833" w:rsidP="008E0529">
      <w:pPr>
        <w:pStyle w:val="Zwykytekst2"/>
        <w:rPr>
          <w:rFonts w:asciiTheme="minorHAnsi" w:hAnsiTheme="minorHAnsi" w:cstheme="minorHAnsi"/>
          <w:sz w:val="22"/>
          <w:szCs w:val="22"/>
        </w:rPr>
      </w:pPr>
    </w:p>
    <w:p w14:paraId="2A3A1108" w14:textId="77777777" w:rsidR="00557833" w:rsidRPr="001E547E" w:rsidRDefault="00557833" w:rsidP="008E0529">
      <w:pPr>
        <w:pStyle w:val="Zwykytekst2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0AC230C" w14:textId="77777777" w:rsidR="00557833" w:rsidRPr="00012492" w:rsidRDefault="00557833" w:rsidP="00A864FF">
      <w:pPr>
        <w:pStyle w:val="Akapitzlist"/>
        <w:numPr>
          <w:ilvl w:val="2"/>
          <w:numId w:val="14"/>
        </w:numPr>
        <w:tabs>
          <w:tab w:val="clear" w:pos="2670"/>
        </w:tabs>
        <w:suppressAutoHyphens/>
        <w:contextualSpacing/>
        <w:jc w:val="both"/>
        <w:rPr>
          <w:rFonts w:asciiTheme="minorHAnsi" w:hAnsiTheme="minorHAnsi" w:cstheme="minorHAnsi"/>
          <w:lang w:val="pl-PL"/>
        </w:rPr>
      </w:pPr>
      <w:r w:rsidRPr="00012492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Pzp </w:t>
      </w:r>
      <w:r w:rsidRPr="00012492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012492">
        <w:rPr>
          <w:rFonts w:asciiTheme="minorHAnsi" w:hAnsiTheme="minorHAnsi" w:cstheme="minorHAnsi"/>
          <w:lang w:val="pl-PL"/>
        </w:rPr>
        <w:t xml:space="preserve"> </w:t>
      </w:r>
    </w:p>
    <w:p w14:paraId="36C92D3F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5ED991F7" w14:textId="77777777" w:rsidR="00557833" w:rsidRPr="001E547E" w:rsidRDefault="00557833" w:rsidP="008E0529">
      <w:pPr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BC1A6E4" w14:textId="77777777" w:rsidR="00557833" w:rsidRPr="001E547E" w:rsidRDefault="00557833" w:rsidP="008E0529">
      <w:pPr>
        <w:rPr>
          <w:rFonts w:asciiTheme="minorHAnsi" w:hAnsiTheme="minorHAnsi" w:cstheme="minorHAnsi"/>
          <w:b/>
          <w:sz w:val="22"/>
          <w:szCs w:val="22"/>
        </w:rPr>
      </w:pPr>
    </w:p>
    <w:p w14:paraId="2F2C63D4" w14:textId="77777777" w:rsidR="00557833" w:rsidRPr="001E547E" w:rsidRDefault="00557833" w:rsidP="00A864FF">
      <w:pPr>
        <w:pStyle w:val="Tekstpodstawowy"/>
        <w:numPr>
          <w:ilvl w:val="2"/>
          <w:numId w:val="14"/>
        </w:numPr>
        <w:tabs>
          <w:tab w:val="clear" w:pos="2670"/>
        </w:tabs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54FE7E2D" w14:textId="77777777" w:rsidR="00557833" w:rsidRPr="001E547E" w:rsidRDefault="00557833" w:rsidP="008E0529">
      <w:pPr>
        <w:pStyle w:val="Tekstpodstawowy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423B6D19" w14:textId="77777777" w:rsidR="00557833" w:rsidRPr="001E547E" w:rsidRDefault="00557833" w:rsidP="008E0529">
      <w:pPr>
        <w:pStyle w:val="Tekstpodstawowy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CD52F5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98740CE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4CDEAE3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14:paraId="1AB8EE51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12357376" w14:textId="77777777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69F9" w14:textId="77777777" w:rsidR="00557833" w:rsidRPr="00FD1493" w:rsidRDefault="00557833" w:rsidP="00CB31C1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3C3D5969" w14:textId="36FCEEA8" w:rsidR="00557833" w:rsidRPr="007E6E02" w:rsidRDefault="007E6E02" w:rsidP="007E6E02">
            <w:pPr>
              <w:pStyle w:val="9kursywa"/>
              <w:spacing w:line="288" w:lineRule="auto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ZP/GiK/</w:t>
            </w:r>
            <w:r w:rsidR="00E1487A">
              <w:rPr>
                <w:rFonts w:asciiTheme="minorHAnsi" w:eastAsia="Calibri" w:hAnsiTheme="minorHAnsi" w:cstheme="minorHAnsi"/>
                <w:b/>
              </w:rPr>
              <w:t>22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/2021/CENAGIS</w:t>
            </w:r>
            <w:r w:rsidRPr="007E6E02" w:rsidDel="007E6E02">
              <w:rPr>
                <w:b/>
                <w:sz w:val="22"/>
                <w:szCs w:val="22"/>
              </w:rPr>
              <w:t xml:space="preserve"> </w:t>
            </w:r>
            <w:r w:rsidRPr="007E6E02">
              <w:rPr>
                <w:b/>
                <w:sz w:val="22"/>
                <w:szCs w:val="22"/>
              </w:rPr>
              <w:br/>
            </w:r>
            <w:r w:rsidR="00557833" w:rsidRPr="007E6E02"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9BF6D3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3258C2C9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279B3290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07EF76BD" w14:textId="7DD5E6E7" w:rsidR="00557833" w:rsidRPr="00785FBC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>Dostaw</w:t>
      </w:r>
      <w:r w:rsidR="00747EAA">
        <w:rPr>
          <w:rFonts w:asciiTheme="minorHAnsi" w:hAnsiTheme="minorHAnsi" w:cstheme="minorHAnsi"/>
          <w:b/>
          <w:bCs/>
          <w:lang w:eastAsia="pl-PL"/>
        </w:rPr>
        <w:t>a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 xml:space="preserve"> i instalacj</w:t>
      </w:r>
      <w:r w:rsidR="00747EAA">
        <w:rPr>
          <w:rFonts w:asciiTheme="minorHAnsi" w:hAnsiTheme="minorHAnsi" w:cstheme="minorHAnsi"/>
          <w:b/>
          <w:bCs/>
          <w:lang w:eastAsia="pl-PL"/>
        </w:rPr>
        <w:t>a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 xml:space="preserve"> sprz</w:t>
      </w:r>
      <w:r w:rsidR="00747EAA" w:rsidRPr="00747EAA">
        <w:rPr>
          <w:rFonts w:asciiTheme="minorHAnsi" w:hAnsiTheme="minorHAnsi" w:cstheme="minorHAnsi" w:hint="eastAsia"/>
          <w:b/>
          <w:bCs/>
          <w:lang w:eastAsia="pl-PL"/>
        </w:rPr>
        <w:t>ę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>tu na potrzeby pola testowego systemów pozycjonowania i nawigacji wewn</w:t>
      </w:r>
      <w:r w:rsidR="00747EAA" w:rsidRPr="00747EAA">
        <w:rPr>
          <w:rFonts w:asciiTheme="minorHAnsi" w:hAnsiTheme="minorHAnsi" w:cstheme="minorHAnsi" w:hint="eastAsia"/>
          <w:b/>
          <w:bCs/>
          <w:lang w:eastAsia="pl-PL"/>
        </w:rPr>
        <w:t>ą</w:t>
      </w:r>
      <w:r w:rsidR="00747EAA" w:rsidRPr="00747EAA">
        <w:rPr>
          <w:rFonts w:asciiTheme="minorHAnsi" w:hAnsiTheme="minorHAnsi" w:cstheme="minorHAnsi"/>
          <w:b/>
          <w:bCs/>
          <w:lang w:eastAsia="pl-PL"/>
        </w:rPr>
        <w:t>trz budynków”.</w:t>
      </w:r>
    </w:p>
    <w:p w14:paraId="08AADB86" w14:textId="77777777" w:rsidR="00557833" w:rsidRPr="00785FBC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DB45343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EAF1EE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355000F7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41E4D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FF4CF2A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7DBC6DE6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0D1031F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D718BC3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780B86F6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D458460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F43E34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B0316F3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60943BB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C4F59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6C0D73B8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5B1D54F3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F50D8E7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B9DDB9A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61FE79EF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7A98C19A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 w:rsidSect="00F1527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514833D8" w14:textId="77777777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14:paraId="59F9CBE5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5F0FF5A5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557833" w:rsidRPr="00554622" w14:paraId="4278B965" w14:textId="77777777" w:rsidTr="00CB31C1">
        <w:trPr>
          <w:trHeight w:val="1312"/>
        </w:trPr>
        <w:tc>
          <w:tcPr>
            <w:tcW w:w="3828" w:type="dxa"/>
          </w:tcPr>
          <w:p w14:paraId="024F9289" w14:textId="77777777" w:rsidR="00557833" w:rsidRPr="00554622" w:rsidRDefault="00557833" w:rsidP="00CB31C1">
            <w:pPr>
              <w:pStyle w:val="9kursywa"/>
            </w:pPr>
          </w:p>
          <w:p w14:paraId="41B55235" w14:textId="77777777" w:rsidR="00557833" w:rsidRPr="00554622" w:rsidRDefault="00557833" w:rsidP="00CB31C1">
            <w:pPr>
              <w:pStyle w:val="9kursywa"/>
            </w:pPr>
          </w:p>
          <w:p w14:paraId="641F9D30" w14:textId="77777777" w:rsidR="00557833" w:rsidRPr="00554622" w:rsidRDefault="00557833" w:rsidP="00CB31C1">
            <w:pPr>
              <w:pStyle w:val="9kursywa"/>
            </w:pPr>
          </w:p>
          <w:p w14:paraId="2BDE146E" w14:textId="77777777" w:rsidR="00557833" w:rsidRPr="00554622" w:rsidRDefault="00557833" w:rsidP="00CB31C1">
            <w:pPr>
              <w:pStyle w:val="9kursywa"/>
            </w:pPr>
          </w:p>
          <w:p w14:paraId="01C27936" w14:textId="77777777" w:rsidR="00557833" w:rsidRPr="00554622" w:rsidRDefault="00557833" w:rsidP="00CB31C1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CB0B767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2C6D3368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7459DCD8" w14:textId="2B886A0C" w:rsidR="00557833" w:rsidRPr="00F03BB8" w:rsidRDefault="00557833" w:rsidP="00557833">
      <w:pPr>
        <w:spacing w:after="1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03BB8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pn.: 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Dostaw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i instalacj</w:t>
      </w:r>
      <w:r w:rsidR="00747EA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 xml:space="preserve"> sprz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ę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tu na potrzeby pola testowego systemów pozycjonowania i nawigacji wewn</w:t>
      </w:r>
      <w:r w:rsidR="00747EAA" w:rsidRPr="00AC1023">
        <w:rPr>
          <w:rFonts w:asciiTheme="minorHAnsi" w:hAnsiTheme="minorHAnsi" w:cstheme="minorHAnsi" w:hint="eastAsia"/>
          <w:b/>
          <w:sz w:val="22"/>
          <w:szCs w:val="22"/>
          <w:u w:val="single"/>
        </w:rPr>
        <w:t>ą</w:t>
      </w:r>
      <w:r w:rsidR="00747EAA" w:rsidRPr="00AC1023">
        <w:rPr>
          <w:rFonts w:asciiTheme="minorHAnsi" w:hAnsiTheme="minorHAnsi" w:cstheme="minorHAnsi"/>
          <w:b/>
          <w:sz w:val="22"/>
          <w:szCs w:val="22"/>
          <w:u w:val="single"/>
        </w:rPr>
        <w:t>trz budynków</w:t>
      </w:r>
      <w:r w:rsidR="00747EAA" w:rsidRPr="007E6E02">
        <w:rPr>
          <w:rFonts w:asciiTheme="minorHAnsi" w:hAnsiTheme="minorHAnsi" w:cstheme="minorHAnsi"/>
          <w:sz w:val="22"/>
          <w:szCs w:val="22"/>
        </w:rPr>
        <w:t xml:space="preserve"> </w:t>
      </w:r>
      <w:r w:rsidRPr="007E6E02">
        <w:rPr>
          <w:rFonts w:asciiTheme="minorHAnsi" w:hAnsiTheme="minorHAnsi" w:cstheme="minorHAnsi"/>
          <w:sz w:val="22"/>
          <w:szCs w:val="22"/>
        </w:rPr>
        <w:t xml:space="preserve">Nr </w:t>
      </w:r>
      <w:r w:rsidR="007E6E02" w:rsidRPr="007E6E02">
        <w:rPr>
          <w:rFonts w:asciiTheme="minorHAnsi" w:eastAsia="Calibri" w:hAnsiTheme="minorHAnsi" w:cstheme="minorHAnsi"/>
          <w:b/>
        </w:rPr>
        <w:t>ZP/GiK/</w:t>
      </w:r>
      <w:r w:rsidR="00E1487A">
        <w:rPr>
          <w:rFonts w:asciiTheme="minorHAnsi" w:eastAsia="Calibri" w:hAnsiTheme="minorHAnsi" w:cstheme="minorHAnsi"/>
          <w:b/>
        </w:rPr>
        <w:t>22</w:t>
      </w:r>
      <w:r w:rsidR="007E6E02" w:rsidRPr="007E6E02">
        <w:rPr>
          <w:rFonts w:asciiTheme="minorHAnsi" w:eastAsia="Calibri" w:hAnsiTheme="minorHAnsi" w:cstheme="minorHAnsi"/>
          <w:b/>
        </w:rPr>
        <w:t>/2021/CENAGIS</w:t>
      </w:r>
      <w:r w:rsidRPr="007E6E02">
        <w:rPr>
          <w:rFonts w:asciiTheme="minorHAnsi" w:hAnsiTheme="minorHAnsi" w:cstheme="minorHAnsi"/>
          <w:sz w:val="22"/>
          <w:szCs w:val="22"/>
        </w:rPr>
        <w:t>, oświadczamy, że zrealizowaliśmy w ciągu ostatnich 3 lat następujące podobne zamówienia:</w:t>
      </w:r>
    </w:p>
    <w:p w14:paraId="367A2FEC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653BE9E" w14:textId="77777777" w:rsidTr="00CB31C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088D487B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2F223EB2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4FCC0C5A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6202C2CB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1EF7C761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22A8A1B7" w14:textId="77777777" w:rsidR="00557833" w:rsidRPr="00554622" w:rsidRDefault="00557833" w:rsidP="00785FB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785FBC">
              <w:rPr>
                <w:rFonts w:ascii="Calibri" w:hAnsi="Calibri"/>
                <w:b/>
              </w:rPr>
              <w:t>[PLN]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3A50BC47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 w:rsidR="00785FBC"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557833" w:rsidRPr="00554622" w14:paraId="4A15025C" w14:textId="77777777" w:rsidTr="00CB31C1">
        <w:trPr>
          <w:trHeight w:val="234"/>
        </w:trPr>
        <w:tc>
          <w:tcPr>
            <w:tcW w:w="553" w:type="dxa"/>
            <w:vAlign w:val="center"/>
          </w:tcPr>
          <w:p w14:paraId="15C4908A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30E9A925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F0AADF6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27C06EB7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1C642CBD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B09EE20" w14:textId="77777777" w:rsidTr="00CB31C1">
        <w:trPr>
          <w:trHeight w:val="758"/>
        </w:trPr>
        <w:tc>
          <w:tcPr>
            <w:tcW w:w="553" w:type="dxa"/>
            <w:vAlign w:val="center"/>
          </w:tcPr>
          <w:p w14:paraId="23086A00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14D74F07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2FF8EE5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119A86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05D6C2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6BE036D6" w14:textId="77777777" w:rsidTr="00CB31C1">
        <w:trPr>
          <w:trHeight w:val="888"/>
        </w:trPr>
        <w:tc>
          <w:tcPr>
            <w:tcW w:w="553" w:type="dxa"/>
            <w:vAlign w:val="center"/>
          </w:tcPr>
          <w:p w14:paraId="77012E0B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35055E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BFC6D23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DF3B8F9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6A0C1075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3A4A3E2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E2FDD8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D538339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7DE1E77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437F56" w14:textId="77777777" w:rsidR="00557833" w:rsidRPr="00554622" w:rsidRDefault="00557833" w:rsidP="0055783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0B790AB8" w14:textId="77777777"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3D9CEDB7" w14:textId="77777777" w:rsidR="00557833" w:rsidRPr="00554622" w:rsidRDefault="00557833" w:rsidP="00557833">
      <w:pPr>
        <w:rPr>
          <w:rFonts w:ascii="Calibri" w:hAnsi="Calibri"/>
        </w:rPr>
      </w:pPr>
    </w:p>
    <w:p w14:paraId="48585A26" w14:textId="77777777" w:rsidR="00557833" w:rsidRPr="00554622" w:rsidRDefault="00557833" w:rsidP="00557833">
      <w:pPr>
        <w:rPr>
          <w:rFonts w:ascii="Calibri" w:hAnsi="Calibri"/>
        </w:rPr>
      </w:pPr>
    </w:p>
    <w:p w14:paraId="00874763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14:paraId="25357517" w14:textId="1492D4FB" w:rsidR="00AC1023" w:rsidRPr="007B12A5" w:rsidRDefault="00AC1023" w:rsidP="000F710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C1023" w:rsidRPr="007B12A5" w:rsidSect="00F1527C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BA2B" w14:textId="77777777" w:rsidR="00023E29" w:rsidRDefault="00023E29" w:rsidP="00557833">
      <w:r>
        <w:separator/>
      </w:r>
    </w:p>
  </w:endnote>
  <w:endnote w:type="continuationSeparator" w:id="0">
    <w:p w14:paraId="69F59068" w14:textId="77777777" w:rsidR="00023E29" w:rsidRDefault="00023E29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FB1B" w14:textId="77777777" w:rsidR="00DB5A97" w:rsidRDefault="00DB5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09724"/>
      <w:docPartObj>
        <w:docPartGallery w:val="Page Numbers (Bottom of Page)"/>
        <w:docPartUnique/>
      </w:docPartObj>
    </w:sdtPr>
    <w:sdtEndPr/>
    <w:sdtContent>
      <w:p w14:paraId="7DF3181D" w14:textId="77777777" w:rsidR="00DB5A97" w:rsidRDefault="00DB5A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5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1F11E12" w14:textId="77777777" w:rsidR="00DB5A97" w:rsidRDefault="00DB5A9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7DC6" w14:textId="77777777" w:rsidR="00DB5A97" w:rsidRDefault="00DB5A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F0553">
      <w:rPr>
        <w:noProof/>
      </w:rPr>
      <w:t>21</w:t>
    </w:r>
    <w:r>
      <w:rPr>
        <w:noProof/>
      </w:rPr>
      <w:fldChar w:fldCharType="end"/>
    </w:r>
  </w:p>
  <w:p w14:paraId="2050ECE6" w14:textId="77777777" w:rsidR="00DB5A97" w:rsidRDefault="00DB5A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1F49" w14:textId="77777777" w:rsidR="00DB5A97" w:rsidRDefault="00DB5A97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84F" w14:textId="77777777" w:rsidR="00DB5A97" w:rsidRDefault="00DB5A97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A5A0" w14:textId="77777777" w:rsidR="00DB5A97" w:rsidRDefault="00DB5A97">
    <w:pPr>
      <w:spacing w:after="160" w:line="259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D57C" w14:textId="77777777" w:rsidR="00DB5A97" w:rsidRDefault="00DB5A9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4D1" w14:textId="77777777" w:rsidR="00DB5A97" w:rsidRDefault="00DB5A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553">
      <w:rPr>
        <w:noProof/>
      </w:rPr>
      <w:t>40</w:t>
    </w:r>
    <w:r>
      <w:rPr>
        <w:noProof/>
      </w:rPr>
      <w:fldChar w:fldCharType="end"/>
    </w:r>
  </w:p>
  <w:p w14:paraId="65AED880" w14:textId="77777777" w:rsidR="00DB5A97" w:rsidRDefault="00DB5A97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245F" w14:textId="77777777" w:rsidR="00DB5A97" w:rsidRDefault="00DB5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AFE7" w14:textId="77777777" w:rsidR="00023E29" w:rsidRDefault="00023E29" w:rsidP="00557833">
      <w:r>
        <w:separator/>
      </w:r>
    </w:p>
  </w:footnote>
  <w:footnote w:type="continuationSeparator" w:id="0">
    <w:p w14:paraId="248261F0" w14:textId="77777777" w:rsidR="00023E29" w:rsidRDefault="00023E29" w:rsidP="00557833">
      <w:r>
        <w:continuationSeparator/>
      </w:r>
    </w:p>
  </w:footnote>
  <w:footnote w:id="1">
    <w:p w14:paraId="44FC7B83" w14:textId="77777777" w:rsidR="00DB5A97" w:rsidRPr="00A05189" w:rsidRDefault="00DB5A97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51B312D" w14:textId="77777777" w:rsidR="00DB5A97" w:rsidRPr="00A05189" w:rsidRDefault="00DB5A9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3A43FF" w14:textId="77777777" w:rsidR="00DB5A97" w:rsidRPr="00A05189" w:rsidRDefault="00DB5A9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94F4D67" w14:textId="77777777" w:rsidR="00DB5A97" w:rsidRPr="00084672" w:rsidRDefault="00DB5A9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12593200" w14:textId="77777777" w:rsidR="00DB5A97" w:rsidRDefault="00DB5A97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02DFEBB7" w14:textId="77777777" w:rsidR="00DB5A97" w:rsidRDefault="00DB5A97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3628A6B" w14:textId="77777777" w:rsidR="00DB5A97" w:rsidRPr="00141626" w:rsidRDefault="00DB5A97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56651AE4" w14:textId="77777777" w:rsidR="00DB5A97" w:rsidRDefault="00DB5A97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E4E1" w14:textId="77777777" w:rsidR="00DB5A97" w:rsidRDefault="00DB5A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428B" w14:textId="77777777" w:rsidR="00DB5A97" w:rsidRPr="00BE71C9" w:rsidRDefault="00DB5A97" w:rsidP="00D75C84">
    <w:pPr>
      <w:pStyle w:val="Nagwek"/>
      <w:jc w:val="center"/>
    </w:pPr>
    <w:r w:rsidRPr="00E70198">
      <w:rPr>
        <w:noProof/>
        <w:lang w:eastAsia="pl-PL"/>
      </w:rPr>
      <w:drawing>
        <wp:inline distT="0" distB="0" distL="0" distR="0" wp14:anchorId="74389270" wp14:editId="3956C2C8">
          <wp:extent cx="5760720" cy="552267"/>
          <wp:effectExtent l="19050" t="0" r="0" b="0"/>
          <wp:docPr id="5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BAC1" w14:textId="77777777" w:rsidR="00DB5A97" w:rsidRPr="00BE71C9" w:rsidRDefault="00DB5A97" w:rsidP="00D75C84">
    <w:pPr>
      <w:pStyle w:val="Nagwek"/>
      <w:jc w:val="center"/>
    </w:pPr>
    <w:r w:rsidRPr="00E70198">
      <w:rPr>
        <w:noProof/>
        <w:lang w:eastAsia="pl-PL"/>
      </w:rPr>
      <w:drawing>
        <wp:inline distT="0" distB="0" distL="0" distR="0" wp14:anchorId="507B424E" wp14:editId="23AB8766">
          <wp:extent cx="5760720" cy="552267"/>
          <wp:effectExtent l="19050" t="0" r="0" b="0"/>
          <wp:docPr id="3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560" w14:textId="77777777" w:rsidR="00DB5A97" w:rsidRDefault="00DB5A9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877C" w14:textId="77777777" w:rsidR="00DB5A97" w:rsidRPr="00D54B7D" w:rsidRDefault="00DB5A97" w:rsidP="00CB31C1">
    <w:pPr>
      <w:pStyle w:val="Nagwek"/>
    </w:pPr>
    <w:r w:rsidRPr="007B12A5">
      <w:rPr>
        <w:noProof/>
        <w:lang w:eastAsia="pl-PL"/>
      </w:rPr>
      <w:drawing>
        <wp:inline distT="0" distB="0" distL="0" distR="0" wp14:anchorId="06761E76" wp14:editId="7C7B5680">
          <wp:extent cx="5759450" cy="552145"/>
          <wp:effectExtent l="19050" t="0" r="0" b="0"/>
          <wp:docPr id="6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30E" w14:textId="77777777" w:rsidR="00DB5A97" w:rsidRDefault="00DB5A97">
    <w:r w:rsidRPr="007B12A5">
      <w:rPr>
        <w:noProof/>
      </w:rPr>
      <w:drawing>
        <wp:inline distT="0" distB="0" distL="0" distR="0" wp14:anchorId="22B27133" wp14:editId="32AD7F61">
          <wp:extent cx="5760720" cy="552267"/>
          <wp:effectExtent l="19050" t="0" r="0" b="0"/>
          <wp:docPr id="7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13041" w14:textId="77777777" w:rsidR="00DB5A97" w:rsidRDefault="00DB5A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7" w15:restartNumberingAfterBreak="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3261D"/>
    <w:multiLevelType w:val="multilevel"/>
    <w:tmpl w:val="C4D84FB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5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45DB"/>
    <w:multiLevelType w:val="hybridMultilevel"/>
    <w:tmpl w:val="53A2E93C"/>
    <w:lvl w:ilvl="0" w:tplc="602AC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30"/>
  </w:num>
  <w:num w:numId="5">
    <w:abstractNumId w:val="26"/>
  </w:num>
  <w:num w:numId="6">
    <w:abstractNumId w:val="36"/>
  </w:num>
  <w:num w:numId="7">
    <w:abstractNumId w:val="39"/>
  </w:num>
  <w:num w:numId="8">
    <w:abstractNumId w:val="17"/>
  </w:num>
  <w:num w:numId="9">
    <w:abstractNumId w:val="28"/>
  </w:num>
  <w:num w:numId="10">
    <w:abstractNumId w:val="41"/>
  </w:num>
  <w:num w:numId="11">
    <w:abstractNumId w:val="1"/>
  </w:num>
  <w:num w:numId="12">
    <w:abstractNumId w:val="33"/>
  </w:num>
  <w:num w:numId="13">
    <w:abstractNumId w:val="42"/>
  </w:num>
  <w:num w:numId="14">
    <w:abstractNumId w:val="0"/>
  </w:num>
  <w:num w:numId="15">
    <w:abstractNumId w:val="10"/>
  </w:num>
  <w:num w:numId="16">
    <w:abstractNumId w:val="40"/>
  </w:num>
  <w:num w:numId="17">
    <w:abstractNumId w:val="27"/>
    <w:lvlOverride w:ilvl="0">
      <w:startOverride w:val="1"/>
    </w:lvlOverride>
  </w:num>
  <w:num w:numId="18">
    <w:abstractNumId w:val="14"/>
  </w:num>
  <w:num w:numId="19">
    <w:abstractNumId w:val="9"/>
  </w:num>
  <w:num w:numId="20">
    <w:abstractNumId w:val="24"/>
  </w:num>
  <w:num w:numId="21">
    <w:abstractNumId w:val="16"/>
  </w:num>
  <w:num w:numId="22">
    <w:abstractNumId w:val="20"/>
  </w:num>
  <w:num w:numId="23">
    <w:abstractNumId w:val="43"/>
  </w:num>
  <w:num w:numId="24">
    <w:abstractNumId w:val="12"/>
  </w:num>
  <w:num w:numId="25">
    <w:abstractNumId w:val="15"/>
  </w:num>
  <w:num w:numId="26">
    <w:abstractNumId w:val="38"/>
  </w:num>
  <w:num w:numId="27">
    <w:abstractNumId w:val="21"/>
  </w:num>
  <w:num w:numId="28">
    <w:abstractNumId w:val="13"/>
  </w:num>
  <w:num w:numId="29">
    <w:abstractNumId w:val="7"/>
  </w:num>
  <w:num w:numId="30">
    <w:abstractNumId w:val="19"/>
  </w:num>
  <w:num w:numId="31">
    <w:abstractNumId w:val="31"/>
  </w:num>
  <w:num w:numId="32">
    <w:abstractNumId w:val="29"/>
  </w:num>
  <w:num w:numId="33">
    <w:abstractNumId w:val="22"/>
  </w:num>
  <w:num w:numId="34">
    <w:abstractNumId w:val="18"/>
  </w:num>
  <w:num w:numId="35">
    <w:abstractNumId w:val="35"/>
  </w:num>
  <w:num w:numId="36">
    <w:abstractNumId w:val="34"/>
  </w:num>
  <w:num w:numId="37">
    <w:abstractNumId w:val="25"/>
  </w:num>
  <w:num w:numId="38">
    <w:abstractNumId w:val="37"/>
  </w:num>
  <w:num w:numId="39">
    <w:abstractNumId w:val="8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sDQxNzc1MbK0tDBX0lEKTi0uzszPAykwrAUAA9bQ2ywAAAA="/>
  </w:docVars>
  <w:rsids>
    <w:rsidRoot w:val="00557833"/>
    <w:rsid w:val="000009D9"/>
    <w:rsid w:val="00012492"/>
    <w:rsid w:val="000215D1"/>
    <w:rsid w:val="00023E29"/>
    <w:rsid w:val="000527F7"/>
    <w:rsid w:val="000573F4"/>
    <w:rsid w:val="00057450"/>
    <w:rsid w:val="000625FB"/>
    <w:rsid w:val="0008400F"/>
    <w:rsid w:val="00092920"/>
    <w:rsid w:val="000C155D"/>
    <w:rsid w:val="000F4834"/>
    <w:rsid w:val="000F7106"/>
    <w:rsid w:val="00104FD5"/>
    <w:rsid w:val="0013426E"/>
    <w:rsid w:val="001518AF"/>
    <w:rsid w:val="001D7802"/>
    <w:rsid w:val="001E1160"/>
    <w:rsid w:val="001F0553"/>
    <w:rsid w:val="001F485B"/>
    <w:rsid w:val="002226F7"/>
    <w:rsid w:val="002473A0"/>
    <w:rsid w:val="002670FB"/>
    <w:rsid w:val="00280D87"/>
    <w:rsid w:val="00285470"/>
    <w:rsid w:val="00295E4E"/>
    <w:rsid w:val="002B4578"/>
    <w:rsid w:val="002B47D0"/>
    <w:rsid w:val="002C32EF"/>
    <w:rsid w:val="002E1744"/>
    <w:rsid w:val="00311E7F"/>
    <w:rsid w:val="0033184F"/>
    <w:rsid w:val="00333A42"/>
    <w:rsid w:val="00335172"/>
    <w:rsid w:val="00361640"/>
    <w:rsid w:val="00384071"/>
    <w:rsid w:val="003914FD"/>
    <w:rsid w:val="003B5687"/>
    <w:rsid w:val="003D29A4"/>
    <w:rsid w:val="00416488"/>
    <w:rsid w:val="0043558B"/>
    <w:rsid w:val="00444578"/>
    <w:rsid w:val="00455721"/>
    <w:rsid w:val="00494781"/>
    <w:rsid w:val="004D00FC"/>
    <w:rsid w:val="00503801"/>
    <w:rsid w:val="005166AD"/>
    <w:rsid w:val="0053417C"/>
    <w:rsid w:val="00551A0C"/>
    <w:rsid w:val="005529A2"/>
    <w:rsid w:val="00557833"/>
    <w:rsid w:val="00563B12"/>
    <w:rsid w:val="005677F4"/>
    <w:rsid w:val="0058547E"/>
    <w:rsid w:val="005A7562"/>
    <w:rsid w:val="005B1C14"/>
    <w:rsid w:val="005B739D"/>
    <w:rsid w:val="005C71CC"/>
    <w:rsid w:val="005D605A"/>
    <w:rsid w:val="00602EB9"/>
    <w:rsid w:val="00616CC7"/>
    <w:rsid w:val="00631713"/>
    <w:rsid w:val="00632E2F"/>
    <w:rsid w:val="00640E76"/>
    <w:rsid w:val="0066126B"/>
    <w:rsid w:val="00662762"/>
    <w:rsid w:val="006B50DC"/>
    <w:rsid w:val="006F65CB"/>
    <w:rsid w:val="00702157"/>
    <w:rsid w:val="007109E9"/>
    <w:rsid w:val="007154EE"/>
    <w:rsid w:val="00742A41"/>
    <w:rsid w:val="00747EAA"/>
    <w:rsid w:val="007610CD"/>
    <w:rsid w:val="00767339"/>
    <w:rsid w:val="00776933"/>
    <w:rsid w:val="00785FBC"/>
    <w:rsid w:val="0079164D"/>
    <w:rsid w:val="00796D1C"/>
    <w:rsid w:val="007B12A5"/>
    <w:rsid w:val="007B2F1A"/>
    <w:rsid w:val="007B3EAB"/>
    <w:rsid w:val="007C3C80"/>
    <w:rsid w:val="007E6E02"/>
    <w:rsid w:val="007F6757"/>
    <w:rsid w:val="00816546"/>
    <w:rsid w:val="0082477E"/>
    <w:rsid w:val="008434C8"/>
    <w:rsid w:val="00856795"/>
    <w:rsid w:val="00856E0D"/>
    <w:rsid w:val="00864CAB"/>
    <w:rsid w:val="00870791"/>
    <w:rsid w:val="00873E57"/>
    <w:rsid w:val="008919F8"/>
    <w:rsid w:val="008A5F8B"/>
    <w:rsid w:val="008B42A2"/>
    <w:rsid w:val="008B6697"/>
    <w:rsid w:val="008D07AA"/>
    <w:rsid w:val="008E0529"/>
    <w:rsid w:val="008F2604"/>
    <w:rsid w:val="00943AFB"/>
    <w:rsid w:val="00955F00"/>
    <w:rsid w:val="00967061"/>
    <w:rsid w:val="00A8230A"/>
    <w:rsid w:val="00A864FF"/>
    <w:rsid w:val="00A91ECF"/>
    <w:rsid w:val="00AA74D7"/>
    <w:rsid w:val="00AB07F3"/>
    <w:rsid w:val="00AC1023"/>
    <w:rsid w:val="00AE2746"/>
    <w:rsid w:val="00AF4A0D"/>
    <w:rsid w:val="00B662EA"/>
    <w:rsid w:val="00B9048A"/>
    <w:rsid w:val="00BA1C16"/>
    <w:rsid w:val="00BE0848"/>
    <w:rsid w:val="00BF2ECF"/>
    <w:rsid w:val="00C00A7B"/>
    <w:rsid w:val="00C138DC"/>
    <w:rsid w:val="00C761A3"/>
    <w:rsid w:val="00C94B5A"/>
    <w:rsid w:val="00CB31C1"/>
    <w:rsid w:val="00CC5F91"/>
    <w:rsid w:val="00CD28C5"/>
    <w:rsid w:val="00D07494"/>
    <w:rsid w:val="00D6241E"/>
    <w:rsid w:val="00D75C84"/>
    <w:rsid w:val="00DB5A97"/>
    <w:rsid w:val="00DE2F7A"/>
    <w:rsid w:val="00DF02AF"/>
    <w:rsid w:val="00DF6353"/>
    <w:rsid w:val="00E01D5F"/>
    <w:rsid w:val="00E027BC"/>
    <w:rsid w:val="00E1487A"/>
    <w:rsid w:val="00E37AAA"/>
    <w:rsid w:val="00E4496E"/>
    <w:rsid w:val="00E70198"/>
    <w:rsid w:val="00EA0982"/>
    <w:rsid w:val="00EC1F67"/>
    <w:rsid w:val="00F03BB8"/>
    <w:rsid w:val="00F11C9C"/>
    <w:rsid w:val="00F1527C"/>
    <w:rsid w:val="00F2270A"/>
    <w:rsid w:val="00F35716"/>
    <w:rsid w:val="00F616BA"/>
    <w:rsid w:val="00FB1E84"/>
    <w:rsid w:val="00FE5F2A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853"/>
  <w15:docId w15:val="{84EB983D-4DA1-48D8-B5E3-35ABA74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F05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99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5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16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7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Tabelasiatki1jasna2">
    <w:name w:val="Tabela siatki 1 — jasna2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="SimSun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05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2913</Words>
  <Characters>17481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Rzepkowska Agnieszka</cp:lastModifiedBy>
  <cp:revision>2</cp:revision>
  <cp:lastPrinted>2021-08-09T13:46:00Z</cp:lastPrinted>
  <dcterms:created xsi:type="dcterms:W3CDTF">2021-08-09T13:48:00Z</dcterms:created>
  <dcterms:modified xsi:type="dcterms:W3CDTF">2021-08-09T13:48:00Z</dcterms:modified>
</cp:coreProperties>
</file>